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EC0" w:rsidRPr="00ED5FFC" w:rsidRDefault="001A7EC0" w:rsidP="00397B3A">
      <w:pPr>
        <w:ind w:left="4248" w:firstLine="708"/>
        <w:jc w:val="both"/>
        <w:outlineLvl w:val="0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УТВЕРЖДАЮ</w:t>
      </w:r>
    </w:p>
    <w:p w:rsidR="00397B3A" w:rsidRPr="00ED5FFC" w:rsidRDefault="001A7EC0" w:rsidP="00397B3A">
      <w:pPr>
        <w:ind w:left="4956" w:right="-143"/>
        <w:outlineLvl w:val="0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 xml:space="preserve">Заместитель Генерального директора </w:t>
      </w:r>
    </w:p>
    <w:p w:rsidR="001A7EC0" w:rsidRPr="00ED5FFC" w:rsidRDefault="001A7EC0" w:rsidP="00397B3A">
      <w:pPr>
        <w:ind w:left="4956" w:right="-143"/>
        <w:outlineLvl w:val="0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по производству - главный инженер АО «Норильск</w:t>
      </w:r>
      <w:r w:rsidR="00C02B32">
        <w:rPr>
          <w:rFonts w:ascii="Tahoma" w:hAnsi="Tahoma" w:cs="Tahoma"/>
          <w:sz w:val="22"/>
          <w:szCs w:val="22"/>
        </w:rPr>
        <w:t>газпром</w:t>
      </w:r>
      <w:r w:rsidRPr="00ED5FFC">
        <w:rPr>
          <w:rFonts w:ascii="Tahoma" w:hAnsi="Tahoma" w:cs="Tahoma"/>
          <w:sz w:val="22"/>
          <w:szCs w:val="22"/>
        </w:rPr>
        <w:t>»</w:t>
      </w:r>
    </w:p>
    <w:p w:rsidR="001A7EC0" w:rsidRPr="00ED5FFC" w:rsidRDefault="001A7EC0" w:rsidP="001A7EC0">
      <w:pPr>
        <w:ind w:left="5760"/>
        <w:jc w:val="both"/>
        <w:outlineLvl w:val="0"/>
        <w:rPr>
          <w:rFonts w:ascii="Tahoma" w:hAnsi="Tahoma" w:cs="Tahoma"/>
          <w:sz w:val="22"/>
          <w:szCs w:val="22"/>
        </w:rPr>
      </w:pPr>
    </w:p>
    <w:p w:rsidR="00397B3A" w:rsidRPr="00ED5FFC" w:rsidRDefault="001A7EC0" w:rsidP="00397B3A">
      <w:pPr>
        <w:ind w:left="4248" w:firstLine="708"/>
        <w:jc w:val="both"/>
        <w:outlineLvl w:val="0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ED5FFC">
        <w:rPr>
          <w:rFonts w:ascii="Tahoma" w:hAnsi="Tahoma" w:cs="Tahoma"/>
          <w:sz w:val="22"/>
          <w:szCs w:val="22"/>
        </w:rPr>
        <w:t>____________</w:t>
      </w:r>
      <w:r w:rsidR="00BD0F21" w:rsidRPr="00ED5FFC">
        <w:rPr>
          <w:rFonts w:ascii="Tahoma" w:hAnsi="Tahoma" w:cs="Tahoma"/>
          <w:sz w:val="22"/>
          <w:szCs w:val="22"/>
        </w:rPr>
        <w:t xml:space="preserve">____ </w:t>
      </w:r>
      <w:r w:rsidR="00C02B32">
        <w:rPr>
          <w:rFonts w:ascii="Tahoma" w:hAnsi="Tahoma" w:cs="Tahoma"/>
          <w:sz w:val="22"/>
          <w:szCs w:val="22"/>
        </w:rPr>
        <w:t>А.Г</w:t>
      </w:r>
      <w:r w:rsidR="00BD0F21" w:rsidRPr="00ED5FFC">
        <w:rPr>
          <w:rFonts w:ascii="Tahoma" w:hAnsi="Tahoma" w:cs="Tahoma"/>
          <w:sz w:val="22"/>
          <w:szCs w:val="22"/>
        </w:rPr>
        <w:t xml:space="preserve">. </w:t>
      </w:r>
      <w:r w:rsidR="00C02B32">
        <w:rPr>
          <w:rFonts w:ascii="Tahoma" w:hAnsi="Tahoma" w:cs="Tahoma"/>
          <w:sz w:val="22"/>
          <w:szCs w:val="22"/>
        </w:rPr>
        <w:t>Стригунов</w:t>
      </w:r>
    </w:p>
    <w:p w:rsidR="001A7EC0" w:rsidRPr="00ED5FFC" w:rsidRDefault="001A7EC0" w:rsidP="00397B3A">
      <w:pPr>
        <w:ind w:left="4248" w:firstLine="708"/>
        <w:jc w:val="both"/>
        <w:outlineLvl w:val="0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«____» ______________ 201</w:t>
      </w:r>
      <w:r w:rsidR="00BD0F21" w:rsidRPr="00ED5FFC">
        <w:rPr>
          <w:rFonts w:ascii="Tahoma" w:hAnsi="Tahoma" w:cs="Tahoma"/>
          <w:sz w:val="22"/>
          <w:szCs w:val="22"/>
        </w:rPr>
        <w:t>7</w:t>
      </w:r>
      <w:r w:rsidRPr="00ED5FFC">
        <w:rPr>
          <w:rFonts w:ascii="Tahoma" w:hAnsi="Tahoma" w:cs="Tahoma"/>
          <w:sz w:val="22"/>
          <w:szCs w:val="22"/>
        </w:rPr>
        <w:t xml:space="preserve"> г.</w:t>
      </w:r>
    </w:p>
    <w:p w:rsidR="001A7EC0" w:rsidRPr="00ED5FFC" w:rsidRDefault="001A7EC0" w:rsidP="001A7EC0">
      <w:pPr>
        <w:suppressAutoHyphens/>
        <w:ind w:left="7560" w:hanging="756"/>
        <w:rPr>
          <w:rFonts w:ascii="Tahoma" w:hAnsi="Tahoma" w:cs="Tahoma"/>
          <w:sz w:val="22"/>
          <w:szCs w:val="22"/>
        </w:rPr>
      </w:pPr>
    </w:p>
    <w:p w:rsidR="00BD0F21" w:rsidRPr="00ED5FFC" w:rsidRDefault="00BD0F21" w:rsidP="001A7EC0">
      <w:pPr>
        <w:suppressAutoHyphens/>
        <w:ind w:left="7560" w:hanging="756"/>
        <w:rPr>
          <w:rFonts w:ascii="Tahoma" w:hAnsi="Tahoma" w:cs="Tahoma"/>
          <w:sz w:val="22"/>
          <w:szCs w:val="22"/>
        </w:rPr>
      </w:pPr>
    </w:p>
    <w:p w:rsidR="00397B3A" w:rsidRPr="00ED5FFC" w:rsidRDefault="00397B3A" w:rsidP="001A7EC0">
      <w:pPr>
        <w:suppressAutoHyphens/>
        <w:ind w:left="7560" w:hanging="756"/>
        <w:rPr>
          <w:rFonts w:ascii="Tahoma" w:hAnsi="Tahoma" w:cs="Tahoma"/>
          <w:sz w:val="22"/>
          <w:szCs w:val="22"/>
        </w:rPr>
      </w:pPr>
    </w:p>
    <w:p w:rsidR="001A7EC0" w:rsidRPr="00ED5FFC" w:rsidRDefault="001A7EC0" w:rsidP="001A7EC0">
      <w:pPr>
        <w:pStyle w:val="13"/>
        <w:suppressAutoHyphens/>
        <w:jc w:val="center"/>
        <w:rPr>
          <w:rFonts w:ascii="Tahoma" w:hAnsi="Tahoma" w:cs="Tahoma"/>
          <w:b/>
          <w:spacing w:val="1"/>
          <w:sz w:val="22"/>
          <w:szCs w:val="22"/>
        </w:rPr>
      </w:pPr>
      <w:r w:rsidRPr="00ED5FFC">
        <w:rPr>
          <w:rFonts w:ascii="Tahoma" w:hAnsi="Tahoma" w:cs="Tahoma"/>
          <w:b/>
          <w:spacing w:val="1"/>
          <w:sz w:val="22"/>
          <w:szCs w:val="22"/>
        </w:rPr>
        <w:t>ТЕХНИЧЕСКОЕ ЗАДАНИЕ</w:t>
      </w:r>
    </w:p>
    <w:p w:rsidR="001A7EC0" w:rsidRPr="00ED5FFC" w:rsidRDefault="001A7EC0" w:rsidP="001A7EC0">
      <w:pPr>
        <w:pStyle w:val="13"/>
        <w:suppressAutoHyphens/>
        <w:jc w:val="center"/>
        <w:rPr>
          <w:rFonts w:ascii="Tahoma" w:hAnsi="Tahoma" w:cs="Tahoma"/>
          <w:b/>
          <w:spacing w:val="1"/>
          <w:sz w:val="22"/>
          <w:szCs w:val="22"/>
        </w:rPr>
      </w:pPr>
    </w:p>
    <w:p w:rsidR="00ED5FFC" w:rsidRPr="00ED5FFC" w:rsidRDefault="00ED5FFC" w:rsidP="00ED5FFC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 xml:space="preserve">1. Наименование работ: </w:t>
      </w:r>
    </w:p>
    <w:p w:rsidR="00ED5FFC" w:rsidRPr="00ED5FFC" w:rsidRDefault="00ED5FFC" w:rsidP="00ED5FFC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«Инструментальный контроль выбросов загрязняющих веществ в атмосферный воздух стационарными источниками АО «Норильск</w:t>
      </w:r>
      <w:r w:rsidR="00C02B32">
        <w:rPr>
          <w:rFonts w:ascii="Tahoma" w:hAnsi="Tahoma" w:cs="Tahoma"/>
          <w:sz w:val="22"/>
          <w:szCs w:val="22"/>
        </w:rPr>
        <w:t>газпром</w:t>
      </w:r>
      <w:r w:rsidRPr="00ED5FFC">
        <w:rPr>
          <w:rFonts w:ascii="Tahoma" w:hAnsi="Tahoma" w:cs="Tahoma"/>
          <w:sz w:val="22"/>
          <w:szCs w:val="22"/>
        </w:rPr>
        <w:t>».</w:t>
      </w:r>
    </w:p>
    <w:p w:rsidR="00ED5FFC" w:rsidRPr="00ED5FFC" w:rsidRDefault="00ED5FFC" w:rsidP="00ED5FFC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2. Территориальная принадлежность работ:</w:t>
      </w:r>
    </w:p>
    <w:p w:rsidR="00C02B32" w:rsidRPr="00C02B32" w:rsidRDefault="00C02B32" w:rsidP="00C02B32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- Мессояхское ГМ </w:t>
      </w:r>
      <w:r w:rsidRPr="00C02B32">
        <w:rPr>
          <w:rFonts w:ascii="Tahoma" w:hAnsi="Tahoma" w:cs="Tahoma"/>
          <w:sz w:val="22"/>
          <w:szCs w:val="22"/>
        </w:rPr>
        <w:t>(Таймырский Долгано-Ненецкий муниципальный район Красноярского края);</w:t>
      </w:r>
    </w:p>
    <w:p w:rsidR="00C02B32" w:rsidRPr="00C02B32" w:rsidRDefault="00C02B32" w:rsidP="00C02B32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C02B32">
        <w:rPr>
          <w:rFonts w:ascii="Tahoma" w:hAnsi="Tahoma" w:cs="Tahoma"/>
          <w:sz w:val="22"/>
          <w:szCs w:val="22"/>
        </w:rPr>
        <w:t>- Южно-Соленинское ГКМ (</w:t>
      </w:r>
      <w:r w:rsidR="00434561">
        <w:rPr>
          <w:rFonts w:ascii="Tahoma" w:hAnsi="Tahoma" w:cs="Tahoma"/>
          <w:sz w:val="22"/>
          <w:szCs w:val="22"/>
        </w:rPr>
        <w:t>Тазовский район Ямало-Ненецкого автономного</w:t>
      </w:r>
      <w:r w:rsidRPr="00C02B32">
        <w:rPr>
          <w:rFonts w:ascii="Tahoma" w:hAnsi="Tahoma" w:cs="Tahoma"/>
          <w:sz w:val="22"/>
          <w:szCs w:val="22"/>
        </w:rPr>
        <w:t xml:space="preserve"> округ</w:t>
      </w:r>
      <w:r w:rsidR="00434561">
        <w:rPr>
          <w:rFonts w:ascii="Tahoma" w:hAnsi="Tahoma" w:cs="Tahoma"/>
          <w:sz w:val="22"/>
          <w:szCs w:val="22"/>
        </w:rPr>
        <w:t>а</w:t>
      </w:r>
      <w:r w:rsidRPr="00C02B32">
        <w:rPr>
          <w:rFonts w:ascii="Tahoma" w:hAnsi="Tahoma" w:cs="Tahoma"/>
          <w:sz w:val="22"/>
          <w:szCs w:val="22"/>
        </w:rPr>
        <w:t xml:space="preserve"> (ЯНАО));</w:t>
      </w:r>
    </w:p>
    <w:p w:rsidR="00C02B32" w:rsidRPr="00C02B32" w:rsidRDefault="00C02B32" w:rsidP="00C02B32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C02B32">
        <w:rPr>
          <w:rFonts w:ascii="Tahoma" w:hAnsi="Tahoma" w:cs="Tahoma"/>
          <w:sz w:val="22"/>
          <w:szCs w:val="22"/>
        </w:rPr>
        <w:t>- Северо-Соленинское ГКМ (</w:t>
      </w:r>
      <w:r w:rsidR="00434561">
        <w:rPr>
          <w:rFonts w:ascii="Tahoma" w:hAnsi="Tahoma" w:cs="Tahoma"/>
          <w:sz w:val="22"/>
          <w:szCs w:val="22"/>
        </w:rPr>
        <w:t xml:space="preserve">Тазовский район </w:t>
      </w:r>
      <w:r w:rsidRPr="00C02B32">
        <w:rPr>
          <w:rFonts w:ascii="Tahoma" w:hAnsi="Tahoma" w:cs="Tahoma"/>
          <w:sz w:val="22"/>
          <w:szCs w:val="22"/>
        </w:rPr>
        <w:t>ЯНАО).</w:t>
      </w:r>
    </w:p>
    <w:p w:rsidR="00ED5FFC" w:rsidRPr="00ED5FFC" w:rsidRDefault="00ED5FFC" w:rsidP="00ED5FFC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3. Цель работ:</w:t>
      </w:r>
    </w:p>
    <w:p w:rsidR="00ED5FFC" w:rsidRPr="00ED5FFC" w:rsidRDefault="00ED5FFC" w:rsidP="00497579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3.1. Проведение инструментального контроля выбросов загрязняющих веществ в атмосферный воздух – выполнение отбора и анализа проб выбросов загрязняющих веществ в атмосферный воздух стационарными источниками, с целью контроля за соблюдением нормативов выбросов</w:t>
      </w:r>
      <w:r w:rsidR="00497579">
        <w:rPr>
          <w:rFonts w:ascii="Tahoma" w:hAnsi="Tahoma" w:cs="Tahoma"/>
          <w:sz w:val="22"/>
          <w:szCs w:val="22"/>
        </w:rPr>
        <w:t>, согласно переч</w:t>
      </w:r>
      <w:r w:rsidRPr="00ED5FFC">
        <w:rPr>
          <w:rFonts w:ascii="Tahoma" w:hAnsi="Tahoma" w:cs="Tahoma"/>
          <w:sz w:val="22"/>
          <w:szCs w:val="22"/>
        </w:rPr>
        <w:t>н</w:t>
      </w:r>
      <w:r w:rsidR="00497579">
        <w:rPr>
          <w:rFonts w:ascii="Tahoma" w:hAnsi="Tahoma" w:cs="Tahoma"/>
          <w:sz w:val="22"/>
          <w:szCs w:val="22"/>
        </w:rPr>
        <w:t>ю</w:t>
      </w:r>
      <w:r w:rsidRPr="00ED5FFC">
        <w:rPr>
          <w:rFonts w:ascii="Tahoma" w:hAnsi="Tahoma" w:cs="Tahoma"/>
          <w:sz w:val="22"/>
          <w:szCs w:val="22"/>
        </w:rPr>
        <w:t xml:space="preserve"> </w:t>
      </w:r>
      <w:r w:rsidR="00497579" w:rsidRPr="00ED5FFC">
        <w:rPr>
          <w:rFonts w:ascii="Tahoma" w:hAnsi="Tahoma" w:cs="Tahoma"/>
          <w:sz w:val="22"/>
          <w:szCs w:val="22"/>
        </w:rPr>
        <w:t>выбросов загрязняющих веществ в атмосферный воздух стационарными источниками</w:t>
      </w:r>
      <w:r w:rsidRPr="00ED5FFC">
        <w:rPr>
          <w:rFonts w:ascii="Tahoma" w:hAnsi="Tahoma" w:cs="Tahoma"/>
          <w:sz w:val="22"/>
          <w:szCs w:val="22"/>
        </w:rPr>
        <w:t xml:space="preserve"> АО «Норильск</w:t>
      </w:r>
      <w:r w:rsidR="00070B74">
        <w:rPr>
          <w:rFonts w:ascii="Tahoma" w:hAnsi="Tahoma" w:cs="Tahoma"/>
          <w:sz w:val="22"/>
          <w:szCs w:val="22"/>
        </w:rPr>
        <w:t>газпром</w:t>
      </w:r>
      <w:r w:rsidRPr="00ED5FFC">
        <w:rPr>
          <w:rFonts w:ascii="Tahoma" w:hAnsi="Tahoma" w:cs="Tahoma"/>
          <w:sz w:val="22"/>
          <w:szCs w:val="22"/>
        </w:rPr>
        <w:t>», расположенны</w:t>
      </w:r>
      <w:r w:rsidR="00497579">
        <w:rPr>
          <w:rFonts w:ascii="Tahoma" w:hAnsi="Tahoma" w:cs="Tahoma"/>
          <w:sz w:val="22"/>
          <w:szCs w:val="22"/>
        </w:rPr>
        <w:t>х</w:t>
      </w:r>
      <w:r w:rsidRPr="00ED5FFC">
        <w:rPr>
          <w:rFonts w:ascii="Tahoma" w:hAnsi="Tahoma" w:cs="Tahoma"/>
          <w:sz w:val="22"/>
          <w:szCs w:val="22"/>
        </w:rPr>
        <w:t xml:space="preserve"> на территории</w:t>
      </w:r>
      <w:r w:rsidR="00497579">
        <w:rPr>
          <w:rFonts w:ascii="Tahoma" w:hAnsi="Tahoma" w:cs="Tahoma"/>
          <w:sz w:val="22"/>
          <w:szCs w:val="22"/>
        </w:rPr>
        <w:t xml:space="preserve"> Красноярского края</w:t>
      </w:r>
      <w:r w:rsidR="00070B74">
        <w:rPr>
          <w:rFonts w:ascii="Tahoma" w:hAnsi="Tahoma" w:cs="Tahoma"/>
          <w:sz w:val="22"/>
          <w:szCs w:val="22"/>
        </w:rPr>
        <w:t xml:space="preserve"> и ЯНАО</w:t>
      </w:r>
      <w:r w:rsidR="00497579">
        <w:rPr>
          <w:rFonts w:ascii="Tahoma" w:hAnsi="Tahoma" w:cs="Tahoma"/>
          <w:sz w:val="22"/>
          <w:szCs w:val="22"/>
        </w:rPr>
        <w:t xml:space="preserve"> (</w:t>
      </w:r>
      <w:r w:rsidRPr="00ED5FFC">
        <w:rPr>
          <w:rFonts w:ascii="Tahoma" w:hAnsi="Tahoma" w:cs="Tahoma"/>
          <w:sz w:val="22"/>
          <w:szCs w:val="22"/>
        </w:rPr>
        <w:t>п. 5 настоящего Технического задания</w:t>
      </w:r>
      <w:r w:rsidR="00497579">
        <w:rPr>
          <w:rFonts w:ascii="Tahoma" w:hAnsi="Tahoma" w:cs="Tahoma"/>
          <w:sz w:val="22"/>
          <w:szCs w:val="22"/>
        </w:rPr>
        <w:t>)</w:t>
      </w:r>
      <w:r w:rsidRPr="00ED5FFC">
        <w:rPr>
          <w:rFonts w:ascii="Tahoma" w:hAnsi="Tahoma" w:cs="Tahoma"/>
          <w:sz w:val="22"/>
          <w:szCs w:val="22"/>
        </w:rPr>
        <w:t>.</w:t>
      </w:r>
    </w:p>
    <w:p w:rsidR="00ED5FFC" w:rsidRPr="00ED5FFC" w:rsidRDefault="00ED5FFC" w:rsidP="00ED5FFC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3.2. Оформление протоколов количественного химического анализа отобранных проб выбросов загрязняющих веществ в атмосферный воздух.</w:t>
      </w:r>
    </w:p>
    <w:p w:rsidR="00ED5FFC" w:rsidRPr="00ED5FFC" w:rsidRDefault="00ED5FFC" w:rsidP="00ED5FFC">
      <w:pPr>
        <w:tabs>
          <w:tab w:val="left" w:pos="360"/>
        </w:tabs>
        <w:suppressAutoHyphens/>
        <w:ind w:firstLine="720"/>
        <w:jc w:val="both"/>
        <w:rPr>
          <w:rFonts w:ascii="Tahoma" w:hAnsi="Tahoma" w:cs="Tahoma"/>
          <w:b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3.3. Составление отчета по проведенному инструментальному контролю выбросов загрязняющих веществ в атмосферный воздух.</w:t>
      </w:r>
    </w:p>
    <w:p w:rsidR="00ED5FFC" w:rsidRPr="00ED5FFC" w:rsidRDefault="00ED5FFC" w:rsidP="00ED5FFC">
      <w:pPr>
        <w:pStyle w:val="ConsPlusTitle"/>
        <w:widowControl/>
        <w:suppressAutoHyphens/>
        <w:ind w:firstLine="720"/>
        <w:jc w:val="both"/>
        <w:rPr>
          <w:rFonts w:ascii="Tahoma" w:hAnsi="Tahoma" w:cs="Tahoma"/>
          <w:b w:val="0"/>
          <w:sz w:val="22"/>
          <w:szCs w:val="22"/>
        </w:rPr>
      </w:pPr>
      <w:r w:rsidRPr="00ED5FFC">
        <w:rPr>
          <w:rFonts w:ascii="Tahoma" w:hAnsi="Tahoma" w:cs="Tahoma"/>
          <w:b w:val="0"/>
          <w:sz w:val="22"/>
          <w:szCs w:val="22"/>
        </w:rPr>
        <w:t>4. </w:t>
      </w:r>
      <w:r w:rsidRPr="00ED5FFC">
        <w:rPr>
          <w:rFonts w:ascii="Tahoma" w:hAnsi="Tahoma" w:cs="Tahoma"/>
          <w:b w:val="0"/>
          <w:spacing w:val="1"/>
          <w:sz w:val="22"/>
          <w:szCs w:val="22"/>
        </w:rPr>
        <w:t>Основные требования к работе:</w:t>
      </w:r>
    </w:p>
    <w:p w:rsidR="00ED5FFC" w:rsidRPr="00ED5FFC" w:rsidRDefault="00ED5FFC" w:rsidP="00ED5FFC">
      <w:pPr>
        <w:suppressAutoHyphens/>
        <w:ind w:firstLine="720"/>
        <w:jc w:val="both"/>
        <w:rPr>
          <w:rFonts w:ascii="Tahoma" w:hAnsi="Tahoma" w:cs="Tahoma"/>
          <w:b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Работа выполняется в соответствии с действующим законодательством РФ, нормативно-правовыми, методическими, инструктивными и регламентирующими документами и иными законодательными актами РФ, проведение отбора и анализа проб выбросов загрязняющих веществ в атмосферный воздух сертифицированными приборами в соответствии с аттестатом аккредитации лаборатории.</w:t>
      </w:r>
    </w:p>
    <w:p w:rsidR="00A64ECE" w:rsidRPr="008E09A2" w:rsidRDefault="00ED5FFC" w:rsidP="0030650C">
      <w:pPr>
        <w:pStyle w:val="ConsPlusTitle"/>
        <w:widowControl/>
        <w:suppressAutoHyphens/>
        <w:ind w:firstLine="720"/>
        <w:jc w:val="both"/>
        <w:rPr>
          <w:rFonts w:ascii="Tahoma" w:hAnsi="Tahoma" w:cs="Tahoma"/>
          <w:b w:val="0"/>
          <w:bCs w:val="0"/>
          <w:sz w:val="22"/>
          <w:szCs w:val="22"/>
        </w:rPr>
      </w:pPr>
      <w:r w:rsidRPr="00ED5FFC">
        <w:rPr>
          <w:rFonts w:ascii="Tahoma" w:hAnsi="Tahoma" w:cs="Tahoma"/>
          <w:b w:val="0"/>
          <w:sz w:val="22"/>
          <w:szCs w:val="22"/>
        </w:rPr>
        <w:t>5. </w:t>
      </w:r>
      <w:r w:rsidR="001900FD">
        <w:rPr>
          <w:rFonts w:ascii="Tahoma" w:hAnsi="Tahoma" w:cs="Tahoma"/>
          <w:b w:val="0"/>
          <w:sz w:val="22"/>
          <w:szCs w:val="22"/>
        </w:rPr>
        <w:t>П</w:t>
      </w:r>
      <w:r w:rsidRPr="00ED5FFC">
        <w:rPr>
          <w:rFonts w:ascii="Tahoma" w:hAnsi="Tahoma" w:cs="Tahoma"/>
          <w:b w:val="0"/>
          <w:bCs w:val="0"/>
          <w:sz w:val="22"/>
          <w:szCs w:val="22"/>
        </w:rPr>
        <w:t>еречень</w:t>
      </w:r>
      <w:r w:rsidR="001900FD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497579" w:rsidRPr="00497579">
        <w:rPr>
          <w:rFonts w:ascii="Tahoma" w:hAnsi="Tahoma" w:cs="Tahoma"/>
          <w:b w:val="0"/>
          <w:sz w:val="22"/>
          <w:szCs w:val="22"/>
        </w:rPr>
        <w:t xml:space="preserve">выбросов загрязняющих </w:t>
      </w:r>
      <w:r w:rsidR="00497579" w:rsidRPr="008E09A2">
        <w:rPr>
          <w:rFonts w:ascii="Tahoma" w:hAnsi="Tahoma" w:cs="Tahoma"/>
          <w:b w:val="0"/>
          <w:bCs w:val="0"/>
          <w:sz w:val="22"/>
          <w:szCs w:val="22"/>
        </w:rPr>
        <w:t xml:space="preserve">веществ в атмосферный воздух </w:t>
      </w:r>
      <w:r w:rsidR="00014B3E" w:rsidRPr="008E09A2">
        <w:rPr>
          <w:rFonts w:ascii="Tahoma" w:hAnsi="Tahoma" w:cs="Tahoma"/>
          <w:b w:val="0"/>
          <w:bCs w:val="0"/>
          <w:sz w:val="22"/>
          <w:szCs w:val="22"/>
        </w:rPr>
        <w:t>от</w:t>
      </w:r>
      <w:r w:rsidR="00497579" w:rsidRPr="008E09A2">
        <w:rPr>
          <w:rFonts w:ascii="Tahoma" w:hAnsi="Tahoma" w:cs="Tahoma"/>
          <w:b w:val="0"/>
          <w:bCs w:val="0"/>
          <w:sz w:val="22"/>
          <w:szCs w:val="22"/>
        </w:rPr>
        <w:t xml:space="preserve"> стационарных источников</w:t>
      </w:r>
      <w:r w:rsidRPr="00497579">
        <w:rPr>
          <w:rFonts w:ascii="Tahoma" w:hAnsi="Tahoma" w:cs="Tahoma"/>
          <w:b w:val="0"/>
          <w:bCs w:val="0"/>
          <w:sz w:val="22"/>
          <w:szCs w:val="22"/>
        </w:rPr>
        <w:t xml:space="preserve"> А</w:t>
      </w:r>
      <w:r w:rsidR="00014B3E">
        <w:rPr>
          <w:rFonts w:ascii="Tahoma" w:hAnsi="Tahoma" w:cs="Tahoma"/>
          <w:b w:val="0"/>
          <w:bCs w:val="0"/>
          <w:sz w:val="22"/>
          <w:szCs w:val="22"/>
        </w:rPr>
        <w:t>О «Норильск</w:t>
      </w:r>
      <w:r w:rsidR="00070B74">
        <w:rPr>
          <w:rFonts w:ascii="Tahoma" w:hAnsi="Tahoma" w:cs="Tahoma"/>
          <w:b w:val="0"/>
          <w:bCs w:val="0"/>
          <w:sz w:val="22"/>
          <w:szCs w:val="22"/>
        </w:rPr>
        <w:t>газпром</w:t>
      </w:r>
      <w:r w:rsidR="00014B3E">
        <w:rPr>
          <w:rFonts w:ascii="Tahoma" w:hAnsi="Tahoma" w:cs="Tahoma"/>
          <w:b w:val="0"/>
          <w:bCs w:val="0"/>
          <w:sz w:val="22"/>
          <w:szCs w:val="22"/>
        </w:rPr>
        <w:t>»</w:t>
      </w:r>
      <w:r w:rsidR="008E09A2" w:rsidRPr="008E09A2">
        <w:rPr>
          <w:rFonts w:ascii="Tahoma" w:hAnsi="Tahoma" w:cs="Tahoma"/>
          <w:b w:val="0"/>
          <w:bCs w:val="0"/>
          <w:sz w:val="22"/>
          <w:szCs w:val="22"/>
        </w:rPr>
        <w:t xml:space="preserve"> для проведения инструментального контроля</w:t>
      </w:r>
      <w:r w:rsidR="00014B3E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1900FD" w:rsidRPr="008E09A2">
        <w:rPr>
          <w:rFonts w:ascii="Tahoma" w:hAnsi="Tahoma" w:cs="Tahoma"/>
          <w:b w:val="0"/>
          <w:bCs w:val="0"/>
          <w:sz w:val="22"/>
          <w:szCs w:val="22"/>
        </w:rPr>
        <w:t>представлен в Таблице.</w:t>
      </w:r>
    </w:p>
    <w:p w:rsidR="004B71D1" w:rsidRPr="00ED5FFC" w:rsidRDefault="004B71D1" w:rsidP="001E4379">
      <w:pPr>
        <w:pStyle w:val="ConsPlusTitle"/>
        <w:widowControl/>
        <w:suppressAutoHyphens/>
        <w:ind w:left="4944" w:firstLine="720"/>
        <w:jc w:val="right"/>
        <w:rPr>
          <w:rFonts w:ascii="Tahoma" w:hAnsi="Tahoma" w:cs="Tahoma"/>
          <w:b w:val="0"/>
          <w:sz w:val="22"/>
          <w:szCs w:val="22"/>
        </w:rPr>
      </w:pPr>
      <w:r w:rsidRPr="00ED5FFC">
        <w:rPr>
          <w:rFonts w:ascii="Tahoma" w:hAnsi="Tahoma" w:cs="Tahoma"/>
          <w:b w:val="0"/>
          <w:sz w:val="22"/>
          <w:szCs w:val="22"/>
        </w:rPr>
        <w:t>Таблица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3"/>
        <w:gridCol w:w="708"/>
        <w:gridCol w:w="1117"/>
        <w:gridCol w:w="17"/>
        <w:gridCol w:w="1684"/>
        <w:gridCol w:w="17"/>
        <w:gridCol w:w="1684"/>
        <w:gridCol w:w="17"/>
        <w:gridCol w:w="1153"/>
        <w:gridCol w:w="17"/>
        <w:gridCol w:w="1259"/>
        <w:gridCol w:w="17"/>
      </w:tblGrid>
      <w:tr w:rsidR="004B71D1" w:rsidRPr="00F26199" w:rsidTr="00E53EFD">
        <w:trPr>
          <w:cantSplit/>
          <w:trHeight w:val="765"/>
          <w:tblHeader/>
          <w:jc w:val="center"/>
        </w:trPr>
        <w:tc>
          <w:tcPr>
            <w:tcW w:w="1773" w:type="dxa"/>
            <w:shd w:val="clear" w:color="auto" w:fill="auto"/>
            <w:vAlign w:val="center"/>
          </w:tcPr>
          <w:p w:rsidR="004B71D1" w:rsidRPr="00F26199" w:rsidRDefault="004B71D1" w:rsidP="00E53EFD">
            <w:pPr>
              <w:suppressAutoHyphens/>
              <w:ind w:left="-113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Наименование производства, цеха, уч-ка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B71D1" w:rsidRPr="00F26199" w:rsidRDefault="004B71D1" w:rsidP="00E53EFD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:rsidR="004B71D1" w:rsidRPr="00F26199" w:rsidRDefault="004B71D1" w:rsidP="00E53EFD">
            <w:pPr>
              <w:suppressAutoHyphens/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ист.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71D1" w:rsidRPr="00F26199" w:rsidRDefault="004B71D1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Наимено</w:t>
            </w:r>
            <w:r w:rsidR="00FC4A9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Pr="00F26199">
              <w:rPr>
                <w:rFonts w:ascii="Tahoma" w:hAnsi="Tahoma" w:cs="Tahoma"/>
                <w:b/>
                <w:sz w:val="20"/>
                <w:szCs w:val="20"/>
              </w:rPr>
              <w:t>вание источника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B71D1" w:rsidRPr="00983978" w:rsidRDefault="004B71D1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83978">
              <w:rPr>
                <w:rFonts w:ascii="Tahoma" w:hAnsi="Tahoma" w:cs="Tahoma"/>
                <w:b/>
                <w:sz w:val="20"/>
                <w:szCs w:val="20"/>
              </w:rPr>
              <w:t>Наименование источника выделения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B71D1" w:rsidRPr="00F26199" w:rsidRDefault="004B71D1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4B71D1" w:rsidRPr="00F26199" w:rsidRDefault="004B71D1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Норматив ПДВ, г/с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B71D1" w:rsidRPr="00F26199" w:rsidRDefault="004B71D1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6199">
              <w:rPr>
                <w:rFonts w:ascii="Tahoma" w:hAnsi="Tahoma" w:cs="Tahoma"/>
                <w:b/>
                <w:sz w:val="20"/>
                <w:szCs w:val="20"/>
              </w:rPr>
              <w:t>Норматив ПДВ, мг/м3</w:t>
            </w:r>
          </w:p>
        </w:tc>
      </w:tr>
      <w:tr w:rsidR="00EA4EE2" w:rsidRPr="00F26199" w:rsidTr="00EA4EE2">
        <w:trPr>
          <w:cantSplit/>
          <w:trHeight w:val="77"/>
          <w:jc w:val="center"/>
        </w:trPr>
        <w:tc>
          <w:tcPr>
            <w:tcW w:w="9463" w:type="dxa"/>
            <w:gridSpan w:val="12"/>
            <w:shd w:val="clear" w:color="auto" w:fill="auto"/>
          </w:tcPr>
          <w:p w:rsidR="00EA4EE2" w:rsidRPr="00EA4EE2" w:rsidRDefault="00EA4EE2" w:rsidP="00EA4EE2">
            <w:pPr>
              <w:suppressAutoHyphens/>
              <w:ind w:right="-108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EA4EE2">
              <w:rPr>
                <w:rFonts w:ascii="Tahoma" w:hAnsi="Tahoma" w:cs="Tahoma"/>
                <w:b/>
                <w:i/>
                <w:sz w:val="20"/>
                <w:szCs w:val="20"/>
              </w:rPr>
              <w:t>Мессояхское ГМ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 w:val="restart"/>
            <w:shd w:val="clear" w:color="auto" w:fill="auto"/>
            <w:vAlign w:val="center"/>
          </w:tcPr>
          <w:p w:rsidR="00070B74" w:rsidRPr="00472665" w:rsidRDefault="00070B74" w:rsidP="00A11EE9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A11EE9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A4EE2" w:rsidRPr="00472665" w:rsidRDefault="00EA4EE2" w:rsidP="00A11EE9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t>Участок электроснабжения СЭСХ УЭВС</w:t>
            </w:r>
          </w:p>
          <w:p w:rsidR="00070B74" w:rsidRPr="00472665" w:rsidRDefault="00070B74" w:rsidP="00A11EE9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A11EE9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070B74">
            <w:pPr>
              <w:suppressAutoHyphens/>
              <w:ind w:right="-10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t>АГ-68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246,153846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472665" w:rsidRDefault="00EA4EE2" w:rsidP="00A11EE9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0,052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40</w:t>
            </w:r>
            <w:r w:rsidR="00070B74">
              <w:rPr>
                <w:rFonts w:ascii="Tahoma" w:hAnsi="Tahoma" w:cs="Tahoma"/>
                <w:sz w:val="20"/>
                <w:szCs w:val="20"/>
              </w:rPr>
              <w:t>,0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472665" w:rsidRDefault="00EA4EE2" w:rsidP="00A11EE9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230,769231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472665" w:rsidRDefault="00EA4EE2" w:rsidP="00A11EE9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47266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t>0805</w:t>
            </w:r>
          </w:p>
          <w:p w:rsidR="00070B74" w:rsidRPr="00472665" w:rsidRDefault="00070B74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A4EE2" w:rsidRPr="00472665" w:rsidRDefault="00EA4EE2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lastRenderedPageBreak/>
              <w:t>выхлопная труба</w:t>
            </w:r>
          </w:p>
          <w:p w:rsidR="00070B74" w:rsidRPr="00472665" w:rsidRDefault="00070B74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70B74" w:rsidRPr="00472665" w:rsidRDefault="00070B74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70B74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72665">
              <w:rPr>
                <w:rFonts w:ascii="Tahoma" w:hAnsi="Tahoma" w:cs="Tahoma"/>
                <w:sz w:val="20"/>
                <w:szCs w:val="20"/>
              </w:rPr>
              <w:t>АГ-68</w:t>
            </w:r>
          </w:p>
          <w:p w:rsidR="00434561" w:rsidRDefault="00434561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4561" w:rsidRPr="00472665" w:rsidRDefault="00434561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246,153846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A11EE9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127D9A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127D9A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127D9A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A11EE9">
            <w:pPr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0,052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40</w:t>
            </w:r>
            <w:r w:rsidR="00070B74">
              <w:rPr>
                <w:rFonts w:ascii="Tahoma" w:hAnsi="Tahoma" w:cs="Tahoma"/>
                <w:sz w:val="20"/>
                <w:szCs w:val="20"/>
              </w:rPr>
              <w:t>,0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A11EE9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127D9A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127D9A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127D9A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A11EE9">
            <w:pPr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230,769231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 w:val="restart"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lastRenderedPageBreak/>
              <w:t>Участок теплоснабжения УЭВС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0816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ДКВР-10/13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219,594595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0,1056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35,6756757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0,81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273,648649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Бенз/а/пирен (3,4-Бензпирен)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F84D55">
            <w:pPr>
              <w:ind w:left="-125" w:right="-19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0,00000051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0,00017095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0817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ДКВР-10/13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219,594595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0,1056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35,6756757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0,81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273,648649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Бенз/а/пирен (3,4-Бензпирен)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ind w:right="-55" w:hanging="125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0,00000051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0,00017095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0818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E53EFD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ДКВР-10/13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219,594595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0,1056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35,6756757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0,81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273,648649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Бенз/а/пирен (3,4-Бензпирен)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F84D55">
            <w:pPr>
              <w:ind w:right="-197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0,00000051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0,00017095</w:t>
            </w:r>
          </w:p>
        </w:tc>
      </w:tr>
      <w:tr w:rsidR="00EA4EE2" w:rsidRPr="00F26199" w:rsidTr="00E53EFD">
        <w:trPr>
          <w:cantSplit/>
          <w:trHeight w:val="77"/>
          <w:jc w:val="center"/>
        </w:trPr>
        <w:tc>
          <w:tcPr>
            <w:tcW w:w="9463" w:type="dxa"/>
            <w:gridSpan w:val="12"/>
            <w:shd w:val="clear" w:color="auto" w:fill="auto"/>
            <w:vAlign w:val="center"/>
          </w:tcPr>
          <w:p w:rsidR="00EA4EE2" w:rsidRPr="00127D9A" w:rsidRDefault="00EA4EE2" w:rsidP="00E53EFD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127D9A">
              <w:rPr>
                <w:rFonts w:ascii="Tahoma" w:hAnsi="Tahoma" w:cs="Tahoma"/>
                <w:b/>
                <w:i/>
                <w:sz w:val="20"/>
                <w:szCs w:val="20"/>
              </w:rPr>
              <w:t>Северо-Соленинское ГКМ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 w:val="restart"/>
            <w:shd w:val="clear" w:color="auto" w:fill="auto"/>
            <w:vAlign w:val="center"/>
          </w:tcPr>
          <w:p w:rsidR="00070B74" w:rsidRDefault="00070B74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A4EE2" w:rsidRPr="00127D9A" w:rsidRDefault="00EA4EE2" w:rsidP="00EA4EE2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Участок электроснабжения СЭСХ УЭВС</w:t>
            </w:r>
          </w:p>
          <w:p w:rsidR="00EA4EE2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Pr="00127D9A" w:rsidRDefault="00A254C8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ДЭС КАС-500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1,0110000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1102,75268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0,1643000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179,21095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0,1806000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196,99024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1,0280000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1121,29551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ДЭС-630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1,2740000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900,42049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ind w:left="-69" w:firstLine="69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0,2070000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146,30066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0,2275000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160,78937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1,2950000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915,26259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ДЭС-630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1,2740000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900,42049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0,2070000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146,30066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0,2275000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160,78937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A4EE2" w:rsidRPr="00F84D55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1,2950000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915,26259</w:t>
            </w:r>
          </w:p>
        </w:tc>
      </w:tr>
      <w:tr w:rsidR="00EA4EE2" w:rsidRPr="00F26199" w:rsidTr="00F84D55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A4EE2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101</w:t>
            </w:r>
          </w:p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Pr="00F84D55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A254C8" w:rsidRDefault="00A254C8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A4EE2" w:rsidRDefault="00EA4EE2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  <w:p w:rsidR="00A254C8" w:rsidRDefault="00A254C8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Pr="00F84D55" w:rsidRDefault="00A254C8" w:rsidP="00F84D55">
            <w:pPr>
              <w:suppressAutoHyphens/>
              <w:ind w:left="-125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A4EE2" w:rsidRDefault="00EA4EE2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ДЭС АД-16</w:t>
            </w:r>
          </w:p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Pr="00F84D55" w:rsidRDefault="00A254C8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0,0366000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631,0344</w:t>
            </w:r>
          </w:p>
        </w:tc>
      </w:tr>
      <w:tr w:rsidR="00EA4EE2" w:rsidRPr="00F26199" w:rsidTr="00E53EFD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0,0059500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102,58620</w:t>
            </w:r>
          </w:p>
        </w:tc>
      </w:tr>
      <w:tr w:rsidR="00EA4EE2" w:rsidRPr="00F26199" w:rsidTr="00E53EFD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EA4EE2">
            <w:pPr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0,0049000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84,48275</w:t>
            </w:r>
          </w:p>
        </w:tc>
      </w:tr>
      <w:tr w:rsidR="00EA4EE2" w:rsidRPr="00F26199" w:rsidTr="00E53EFD">
        <w:trPr>
          <w:gridAfter w:val="1"/>
          <w:wAfter w:w="17" w:type="dxa"/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A4EE2" w:rsidRPr="00127D9A" w:rsidRDefault="00EA4EE2" w:rsidP="00EA4EE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4EE2" w:rsidRPr="00127D9A" w:rsidRDefault="00EA4EE2" w:rsidP="00EA4EE2">
            <w:pPr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0,0320000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A4EE2" w:rsidRPr="00127D9A" w:rsidRDefault="00EA4EE2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551,72413</w:t>
            </w:r>
          </w:p>
        </w:tc>
      </w:tr>
      <w:tr w:rsidR="00755C45" w:rsidRPr="00F26199" w:rsidTr="00E53EFD">
        <w:trPr>
          <w:cantSplit/>
          <w:trHeight w:val="77"/>
          <w:jc w:val="center"/>
        </w:trPr>
        <w:tc>
          <w:tcPr>
            <w:tcW w:w="9463" w:type="dxa"/>
            <w:gridSpan w:val="12"/>
            <w:shd w:val="clear" w:color="auto" w:fill="auto"/>
            <w:vAlign w:val="center"/>
          </w:tcPr>
          <w:p w:rsidR="00755C45" w:rsidRPr="00127D9A" w:rsidRDefault="00755C45" w:rsidP="00E53EFD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127D9A">
              <w:rPr>
                <w:rFonts w:ascii="Tahoma" w:hAnsi="Tahoma" w:cs="Tahoma"/>
                <w:b/>
                <w:i/>
                <w:sz w:val="20"/>
                <w:szCs w:val="20"/>
              </w:rPr>
              <w:t>Южно-Соленинское ГКМ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 w:val="restart"/>
            <w:shd w:val="clear" w:color="auto" w:fill="auto"/>
            <w:vAlign w:val="center"/>
          </w:tcPr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F84D55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4D55">
              <w:rPr>
                <w:rFonts w:ascii="Tahoma" w:hAnsi="Tahoma" w:cs="Tahoma"/>
                <w:sz w:val="20"/>
                <w:szCs w:val="20"/>
              </w:rPr>
              <w:t>Участок электроснабжения СЭСХ УЭВС</w:t>
            </w: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A254C8" w:rsidRDefault="00A254C8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Участок электроснабжения СЭСХ УЭВС</w:t>
            </w:r>
          </w:p>
          <w:p w:rsidR="00E53EFD" w:rsidRDefault="00E53EFD" w:rsidP="00983978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44</w:t>
            </w: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 xml:space="preserve">ДКС. ДЭС </w:t>
            </w: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ЭД-640</w:t>
            </w: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1,3650000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2921,00694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0,2219000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474,85087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0,2130000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455,80548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1,1022000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2358,63286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ДЭС ДГА-315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0,6370000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1351,40562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0,1035000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219,57689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0,1137500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241,32243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0,6475000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1373,68154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ДЭС АД-100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0,2022000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432,31894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0,0328000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70,12889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0,0361000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77,18454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0,2056000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439,58840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ДЭС ДГА-315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0,6370000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1351,40562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0,1035000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219,57689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0,1137500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241,32243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0,6475000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1373,68154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ДЭС ЭД-200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0,4267000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1550,13944</w:t>
            </w:r>
          </w:p>
        </w:tc>
      </w:tr>
      <w:tr w:rsidR="00E53EFD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3EFD" w:rsidRPr="00127D9A" w:rsidRDefault="00E53EFD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0,0693000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251,75689</w:t>
            </w:r>
          </w:p>
        </w:tc>
      </w:tr>
      <w:tr w:rsidR="00E53EFD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3EFD" w:rsidRPr="00127D9A" w:rsidRDefault="00E53EFD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0,0667000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242,31146</w:t>
            </w:r>
          </w:p>
        </w:tc>
      </w:tr>
      <w:tr w:rsidR="00E53EFD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3EFD" w:rsidRPr="00127D9A" w:rsidRDefault="00E53EFD" w:rsidP="00E53EFD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0,3440000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1249,70229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ДЭС ПЭС-100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0,2130000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1160,69733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0,0347000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189,09013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0,0333000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181,46113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91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0,1720000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937,27672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7B01">
              <w:rPr>
                <w:rFonts w:ascii="Tahoma" w:hAnsi="Tahoma" w:cs="Tahoma"/>
                <w:sz w:val="20"/>
                <w:szCs w:val="20"/>
              </w:rPr>
              <w:t>67</w:t>
            </w: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E17B01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7B01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7B01">
              <w:rPr>
                <w:rFonts w:ascii="Tahoma" w:hAnsi="Tahoma" w:cs="Tahoma"/>
                <w:sz w:val="20"/>
                <w:szCs w:val="20"/>
              </w:rPr>
              <w:t>ДЭС ЭД-100</w:t>
            </w: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53EFD" w:rsidRPr="00E17B01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0,2022000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734,56338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0,0330000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119,88423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0,0360000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130,78280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  <w:vAlign w:val="center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0,2056000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746,91509</w:t>
            </w:r>
          </w:p>
        </w:tc>
      </w:tr>
      <w:tr w:rsidR="00E53EFD" w:rsidRPr="00F26199" w:rsidTr="00F84D55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53EFD" w:rsidRPr="00127D9A" w:rsidRDefault="00E53EFD" w:rsidP="00E53EFD">
            <w:pPr>
              <w:suppressAutoHyphens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ind w:left="-125" w:right="-9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выхлопная труба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E53EFD" w:rsidRPr="00127D9A" w:rsidRDefault="00E53EFD" w:rsidP="00F84D5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ДЭС АД-20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Азота диоксид (Азот (IV)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0,0458000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627,39726</w:t>
            </w:r>
          </w:p>
        </w:tc>
      </w:tr>
      <w:tr w:rsidR="00E53EFD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0,0074400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101,91781</w:t>
            </w:r>
          </w:p>
        </w:tc>
      </w:tr>
      <w:tr w:rsidR="00E53EFD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Сера диоксид (Ангидрид сернистый)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0,0061000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83,56164</w:t>
            </w:r>
          </w:p>
        </w:tc>
      </w:tr>
      <w:tr w:rsidR="00E53EFD" w:rsidRPr="00F26199" w:rsidTr="00E53EFD">
        <w:trPr>
          <w:cantSplit/>
          <w:trHeight w:val="77"/>
          <w:jc w:val="center"/>
        </w:trPr>
        <w:tc>
          <w:tcPr>
            <w:tcW w:w="1773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3EFD" w:rsidRPr="00127D9A" w:rsidRDefault="00E53EFD" w:rsidP="00755C45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3EFD" w:rsidRPr="00127D9A" w:rsidRDefault="00E53EFD" w:rsidP="00070B74">
            <w:pPr>
              <w:ind w:right="-233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Углерод оксид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0,0400000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3EFD" w:rsidRPr="00127D9A" w:rsidRDefault="00E53EFD" w:rsidP="00E53EF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27D9A">
              <w:rPr>
                <w:rFonts w:ascii="Tahoma" w:hAnsi="Tahoma" w:cs="Tahoma"/>
                <w:sz w:val="20"/>
                <w:szCs w:val="20"/>
              </w:rPr>
              <w:t>547,9452</w:t>
            </w:r>
          </w:p>
        </w:tc>
      </w:tr>
    </w:tbl>
    <w:p w:rsidR="00313FAB" w:rsidRPr="00ED5FFC" w:rsidRDefault="00313FAB" w:rsidP="001A7EC0">
      <w:pPr>
        <w:suppressAutoHyphens/>
        <w:ind w:firstLine="720"/>
        <w:jc w:val="both"/>
        <w:rPr>
          <w:rFonts w:ascii="Tahoma" w:hAnsi="Tahoma" w:cs="Tahoma"/>
          <w:sz w:val="16"/>
          <w:szCs w:val="16"/>
        </w:rPr>
      </w:pPr>
    </w:p>
    <w:p w:rsidR="00A44A15" w:rsidRDefault="00A44A15" w:rsidP="001A7EC0">
      <w:pPr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</w:p>
    <w:p w:rsidR="001A7EC0" w:rsidRPr="00ED5FFC" w:rsidRDefault="001A7EC0" w:rsidP="001A7EC0">
      <w:pPr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6. </w:t>
      </w:r>
      <w:r w:rsidR="00886BE4">
        <w:rPr>
          <w:rFonts w:ascii="Tahoma" w:hAnsi="Tahoma" w:cs="Tahoma"/>
          <w:sz w:val="22"/>
          <w:szCs w:val="22"/>
        </w:rPr>
        <w:t xml:space="preserve">Срок выполнения работ: с </w:t>
      </w:r>
      <w:r w:rsidR="00C932A5">
        <w:rPr>
          <w:rFonts w:ascii="Tahoma" w:hAnsi="Tahoma" w:cs="Tahoma"/>
          <w:sz w:val="22"/>
          <w:szCs w:val="22"/>
        </w:rPr>
        <w:t xml:space="preserve">1 </w:t>
      </w:r>
      <w:r w:rsidR="00886BE4">
        <w:rPr>
          <w:rFonts w:ascii="Tahoma" w:hAnsi="Tahoma" w:cs="Tahoma"/>
          <w:sz w:val="22"/>
          <w:szCs w:val="22"/>
        </w:rPr>
        <w:t>октября</w:t>
      </w:r>
      <w:r w:rsidR="00717E68" w:rsidRPr="00ED5FFC">
        <w:rPr>
          <w:rFonts w:ascii="Tahoma" w:hAnsi="Tahoma" w:cs="Tahoma"/>
          <w:sz w:val="22"/>
          <w:szCs w:val="22"/>
        </w:rPr>
        <w:t xml:space="preserve"> </w:t>
      </w:r>
      <w:r w:rsidR="0090147A" w:rsidRPr="00ED5FFC">
        <w:rPr>
          <w:rFonts w:ascii="Tahoma" w:hAnsi="Tahoma" w:cs="Tahoma"/>
          <w:sz w:val="22"/>
          <w:szCs w:val="22"/>
        </w:rPr>
        <w:t>2017</w:t>
      </w:r>
      <w:r w:rsidRPr="00ED5FFC">
        <w:rPr>
          <w:rFonts w:ascii="Tahoma" w:hAnsi="Tahoma" w:cs="Tahoma"/>
          <w:sz w:val="22"/>
          <w:szCs w:val="22"/>
        </w:rPr>
        <w:t xml:space="preserve"> г.</w:t>
      </w:r>
      <w:r w:rsidR="00886BE4">
        <w:rPr>
          <w:rFonts w:ascii="Tahoma" w:hAnsi="Tahoma" w:cs="Tahoma"/>
          <w:sz w:val="22"/>
          <w:szCs w:val="22"/>
        </w:rPr>
        <w:t xml:space="preserve"> по</w:t>
      </w:r>
      <w:r w:rsidRPr="00ED5FFC">
        <w:rPr>
          <w:rFonts w:ascii="Tahoma" w:hAnsi="Tahoma" w:cs="Tahoma"/>
          <w:sz w:val="22"/>
          <w:szCs w:val="22"/>
        </w:rPr>
        <w:t xml:space="preserve"> </w:t>
      </w:r>
      <w:r w:rsidR="004C0DCA">
        <w:rPr>
          <w:rFonts w:ascii="Tahoma" w:hAnsi="Tahoma" w:cs="Tahoma"/>
          <w:sz w:val="22"/>
          <w:szCs w:val="22"/>
        </w:rPr>
        <w:t>15</w:t>
      </w:r>
      <w:r w:rsidR="00886BE4">
        <w:rPr>
          <w:rFonts w:ascii="Tahoma" w:hAnsi="Tahoma" w:cs="Tahoma"/>
          <w:sz w:val="22"/>
          <w:szCs w:val="22"/>
        </w:rPr>
        <w:t xml:space="preserve"> </w:t>
      </w:r>
      <w:r w:rsidR="00475CEF" w:rsidRPr="00ED5FFC">
        <w:rPr>
          <w:rFonts w:ascii="Tahoma" w:hAnsi="Tahoma" w:cs="Tahoma"/>
          <w:sz w:val="22"/>
          <w:szCs w:val="22"/>
        </w:rPr>
        <w:t>декабр</w:t>
      </w:r>
      <w:r w:rsidR="00886BE4">
        <w:rPr>
          <w:rFonts w:ascii="Tahoma" w:hAnsi="Tahoma" w:cs="Tahoma"/>
          <w:sz w:val="22"/>
          <w:szCs w:val="22"/>
        </w:rPr>
        <w:t>я</w:t>
      </w:r>
      <w:r w:rsidRPr="00ED5FFC">
        <w:rPr>
          <w:rFonts w:ascii="Tahoma" w:hAnsi="Tahoma" w:cs="Tahoma"/>
          <w:sz w:val="22"/>
          <w:szCs w:val="22"/>
        </w:rPr>
        <w:t xml:space="preserve"> 201</w:t>
      </w:r>
      <w:r w:rsidR="0090147A" w:rsidRPr="00ED5FFC">
        <w:rPr>
          <w:rFonts w:ascii="Tahoma" w:hAnsi="Tahoma" w:cs="Tahoma"/>
          <w:sz w:val="22"/>
          <w:szCs w:val="22"/>
        </w:rPr>
        <w:t>7</w:t>
      </w:r>
      <w:r w:rsidR="00664ABD" w:rsidRPr="00ED5FFC">
        <w:rPr>
          <w:rFonts w:ascii="Tahoma" w:hAnsi="Tahoma" w:cs="Tahoma"/>
          <w:sz w:val="22"/>
          <w:szCs w:val="22"/>
        </w:rPr>
        <w:t> </w:t>
      </w:r>
      <w:r w:rsidRPr="00ED5FFC">
        <w:rPr>
          <w:rFonts w:ascii="Tahoma" w:hAnsi="Tahoma" w:cs="Tahoma"/>
          <w:sz w:val="22"/>
          <w:szCs w:val="22"/>
        </w:rPr>
        <w:t>г.</w:t>
      </w:r>
    </w:p>
    <w:p w:rsidR="001A7EC0" w:rsidRPr="00ED5FFC" w:rsidRDefault="001A7EC0" w:rsidP="001A7EC0">
      <w:pPr>
        <w:suppressAutoHyphens/>
        <w:ind w:firstLine="720"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7. Особые условия:</w:t>
      </w:r>
    </w:p>
    <w:p w:rsidR="00A254C8" w:rsidRPr="005515BB" w:rsidRDefault="001A7EC0" w:rsidP="00A254C8">
      <w:pPr>
        <w:pStyle w:val="a"/>
        <w:numPr>
          <w:ilvl w:val="0"/>
          <w:numId w:val="0"/>
        </w:numPr>
        <w:ind w:firstLine="720"/>
        <w:rPr>
          <w:rFonts w:ascii="Tahoma" w:hAnsi="Tahoma" w:cs="Tahoma"/>
          <w:color w:val="auto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>Работа считается выполненной и подлежащей оплате после передачи Исполнителем Заказчику оригинала Отчета по инструментальному контролю выбросов загрязняющих веществ в атмосферный во</w:t>
      </w:r>
      <w:r w:rsidR="0090147A" w:rsidRPr="00ED5FFC">
        <w:rPr>
          <w:rFonts w:ascii="Tahoma" w:hAnsi="Tahoma" w:cs="Tahoma"/>
          <w:sz w:val="22"/>
          <w:szCs w:val="22"/>
        </w:rPr>
        <w:t xml:space="preserve">здух стационарными источниками </w:t>
      </w:r>
      <w:r w:rsidRPr="00ED5FFC">
        <w:rPr>
          <w:rFonts w:ascii="Tahoma" w:hAnsi="Tahoma" w:cs="Tahoma"/>
          <w:sz w:val="22"/>
          <w:szCs w:val="22"/>
        </w:rPr>
        <w:t>АО «Норильск</w:t>
      </w:r>
      <w:r w:rsidR="00C02B32">
        <w:rPr>
          <w:rFonts w:ascii="Tahoma" w:hAnsi="Tahoma" w:cs="Tahoma"/>
          <w:sz w:val="22"/>
          <w:szCs w:val="22"/>
        </w:rPr>
        <w:t>газпром</w:t>
      </w:r>
      <w:r w:rsidRPr="00ED5FFC">
        <w:rPr>
          <w:rFonts w:ascii="Tahoma" w:hAnsi="Tahoma" w:cs="Tahoma"/>
          <w:sz w:val="22"/>
          <w:szCs w:val="22"/>
        </w:rPr>
        <w:t>» с приложением оригиналов протоколов количественного химического анализа отобранных проб выбросов загрязняющих веществ в атмосферный воздух</w:t>
      </w:r>
      <w:r w:rsidR="00CA049B">
        <w:rPr>
          <w:rFonts w:ascii="Tahoma" w:hAnsi="Tahoma" w:cs="Tahoma"/>
          <w:sz w:val="22"/>
          <w:szCs w:val="22"/>
        </w:rPr>
        <w:t xml:space="preserve"> </w:t>
      </w:r>
      <w:r w:rsidR="00A254C8">
        <w:rPr>
          <w:rFonts w:ascii="Tahoma" w:hAnsi="Tahoma" w:cs="Tahoma"/>
          <w:color w:val="auto"/>
          <w:sz w:val="22"/>
          <w:szCs w:val="22"/>
        </w:rPr>
        <w:t xml:space="preserve">в 1-м экз. </w:t>
      </w:r>
      <w:r w:rsidR="00A254C8" w:rsidRPr="005515BB">
        <w:rPr>
          <w:rFonts w:ascii="Tahoma" w:hAnsi="Tahoma" w:cs="Tahoma"/>
          <w:color w:val="auto"/>
          <w:sz w:val="22"/>
          <w:szCs w:val="22"/>
        </w:rPr>
        <w:t xml:space="preserve">на бумажном носителе и </w:t>
      </w:r>
      <w:r w:rsidR="00A254C8">
        <w:rPr>
          <w:rFonts w:ascii="Tahoma" w:hAnsi="Tahoma" w:cs="Tahoma"/>
          <w:color w:val="auto"/>
          <w:sz w:val="22"/>
          <w:szCs w:val="22"/>
        </w:rPr>
        <w:t xml:space="preserve">в 1 экз. </w:t>
      </w:r>
      <w:r w:rsidR="00A254C8" w:rsidRPr="005515BB">
        <w:rPr>
          <w:rFonts w:ascii="Tahoma" w:hAnsi="Tahoma" w:cs="Tahoma"/>
          <w:color w:val="auto"/>
          <w:sz w:val="22"/>
          <w:szCs w:val="22"/>
        </w:rPr>
        <w:t>в электронном виде.</w:t>
      </w:r>
    </w:p>
    <w:p w:rsidR="00397B3A" w:rsidRPr="00ED5FFC" w:rsidRDefault="00397B3A" w:rsidP="00397B3A">
      <w:pPr>
        <w:suppressAutoHyphens/>
        <w:jc w:val="both"/>
        <w:rPr>
          <w:rFonts w:ascii="Tahoma" w:hAnsi="Tahoma" w:cs="Tahoma"/>
          <w:sz w:val="22"/>
          <w:szCs w:val="22"/>
        </w:rPr>
      </w:pPr>
    </w:p>
    <w:p w:rsidR="00ED5FFC" w:rsidRDefault="00ED5FFC" w:rsidP="00397B3A">
      <w:pPr>
        <w:suppressAutoHyphens/>
        <w:jc w:val="both"/>
        <w:rPr>
          <w:rFonts w:ascii="Tahoma" w:hAnsi="Tahoma" w:cs="Tahoma"/>
          <w:sz w:val="22"/>
          <w:szCs w:val="22"/>
        </w:rPr>
      </w:pPr>
    </w:p>
    <w:p w:rsidR="00397B3A" w:rsidRPr="00ED5FFC" w:rsidRDefault="00397B3A" w:rsidP="00397B3A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ED5FFC">
        <w:rPr>
          <w:rFonts w:ascii="Tahoma" w:hAnsi="Tahoma" w:cs="Tahoma"/>
          <w:sz w:val="22"/>
          <w:szCs w:val="22"/>
        </w:rPr>
        <w:t xml:space="preserve">Начальник УТК </w:t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</w:r>
      <w:r w:rsidRPr="00ED5FFC">
        <w:rPr>
          <w:rFonts w:ascii="Tahoma" w:hAnsi="Tahoma" w:cs="Tahoma"/>
          <w:sz w:val="22"/>
          <w:szCs w:val="22"/>
        </w:rPr>
        <w:tab/>
        <w:t xml:space="preserve">    В.Г. Квитка</w:t>
      </w:r>
    </w:p>
    <w:sectPr w:rsidR="00397B3A" w:rsidRPr="00ED5FFC" w:rsidSect="00743E7E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B24" w:rsidRDefault="00806B24" w:rsidP="00C43FDA">
      <w:r>
        <w:separator/>
      </w:r>
    </w:p>
  </w:endnote>
  <w:endnote w:type="continuationSeparator" w:id="0">
    <w:p w:rsidR="00806B24" w:rsidRDefault="00806B24" w:rsidP="00C4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B24" w:rsidRDefault="00806B24" w:rsidP="00C43FDA">
      <w:r>
        <w:separator/>
      </w:r>
    </w:p>
  </w:footnote>
  <w:footnote w:type="continuationSeparator" w:id="0">
    <w:p w:rsidR="00806B24" w:rsidRDefault="00806B24" w:rsidP="00C43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6F4D"/>
    <w:multiLevelType w:val="hybridMultilevel"/>
    <w:tmpl w:val="33662BF2"/>
    <w:lvl w:ilvl="0" w:tplc="BF08202A">
      <w:start w:val="1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BF08202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751EC2"/>
    <w:multiLevelType w:val="multilevel"/>
    <w:tmpl w:val="DCE832E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2977CC2"/>
    <w:multiLevelType w:val="multilevel"/>
    <w:tmpl w:val="DC203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7FF74FF"/>
    <w:multiLevelType w:val="hybridMultilevel"/>
    <w:tmpl w:val="72F6B420"/>
    <w:lvl w:ilvl="0" w:tplc="E496154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CA82D5C"/>
    <w:multiLevelType w:val="hybridMultilevel"/>
    <w:tmpl w:val="B2FC02A6"/>
    <w:lvl w:ilvl="0" w:tplc="5562F304">
      <w:start w:val="1"/>
      <w:numFmt w:val="bullet"/>
      <w:lvlText w:val="-"/>
      <w:lvlJc w:val="left"/>
      <w:pPr>
        <w:tabs>
          <w:tab w:val="num" w:pos="6024"/>
        </w:tabs>
        <w:ind w:left="5344" w:firstLine="68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D326E03"/>
    <w:multiLevelType w:val="multilevel"/>
    <w:tmpl w:val="7AA6A5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a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0B7FF7"/>
    <w:multiLevelType w:val="multilevel"/>
    <w:tmpl w:val="E730D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7AC5F8E"/>
    <w:multiLevelType w:val="multilevel"/>
    <w:tmpl w:val="7652A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819351C"/>
    <w:multiLevelType w:val="hybridMultilevel"/>
    <w:tmpl w:val="5798D928"/>
    <w:lvl w:ilvl="0" w:tplc="D506EFA8">
      <w:start w:val="3"/>
      <w:numFmt w:val="bullet"/>
      <w:lvlText w:val="-"/>
      <w:lvlJc w:val="left"/>
      <w:pPr>
        <w:tabs>
          <w:tab w:val="num" w:pos="6384"/>
        </w:tabs>
        <w:ind w:left="63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104"/>
        </w:tabs>
        <w:ind w:left="7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544"/>
        </w:tabs>
        <w:ind w:left="8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264"/>
        </w:tabs>
        <w:ind w:left="9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984"/>
        </w:tabs>
        <w:ind w:left="9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704"/>
        </w:tabs>
        <w:ind w:left="10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424"/>
        </w:tabs>
        <w:ind w:left="11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144"/>
        </w:tabs>
        <w:ind w:left="12144" w:hanging="360"/>
      </w:pPr>
      <w:rPr>
        <w:rFonts w:ascii="Wingdings" w:hAnsi="Wingdings" w:hint="default"/>
      </w:rPr>
    </w:lvl>
  </w:abstractNum>
  <w:abstractNum w:abstractNumId="9">
    <w:nsid w:val="1E0C649F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22990097"/>
    <w:multiLevelType w:val="multilevel"/>
    <w:tmpl w:val="5B1C9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2C814D6"/>
    <w:multiLevelType w:val="hybridMultilevel"/>
    <w:tmpl w:val="114E3BF0"/>
    <w:lvl w:ilvl="0" w:tplc="E3D05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F6507E">
      <w:numFmt w:val="none"/>
      <w:pStyle w:val="a0"/>
      <w:lvlText w:val=""/>
      <w:lvlJc w:val="left"/>
      <w:pPr>
        <w:tabs>
          <w:tab w:val="num" w:pos="360"/>
        </w:tabs>
      </w:pPr>
    </w:lvl>
    <w:lvl w:ilvl="2" w:tplc="83467EEC">
      <w:numFmt w:val="none"/>
      <w:pStyle w:val="3"/>
      <w:lvlText w:val=""/>
      <w:lvlJc w:val="left"/>
      <w:pPr>
        <w:tabs>
          <w:tab w:val="num" w:pos="360"/>
        </w:tabs>
      </w:pPr>
    </w:lvl>
    <w:lvl w:ilvl="3" w:tplc="94866678">
      <w:numFmt w:val="none"/>
      <w:lvlText w:val=""/>
      <w:lvlJc w:val="left"/>
      <w:pPr>
        <w:tabs>
          <w:tab w:val="num" w:pos="360"/>
        </w:tabs>
      </w:pPr>
    </w:lvl>
    <w:lvl w:ilvl="4" w:tplc="633EE078">
      <w:numFmt w:val="none"/>
      <w:lvlText w:val=""/>
      <w:lvlJc w:val="left"/>
      <w:pPr>
        <w:tabs>
          <w:tab w:val="num" w:pos="360"/>
        </w:tabs>
      </w:pPr>
    </w:lvl>
    <w:lvl w:ilvl="5" w:tplc="EFB6C37E">
      <w:numFmt w:val="none"/>
      <w:lvlText w:val=""/>
      <w:lvlJc w:val="left"/>
      <w:pPr>
        <w:tabs>
          <w:tab w:val="num" w:pos="360"/>
        </w:tabs>
      </w:pPr>
    </w:lvl>
    <w:lvl w:ilvl="6" w:tplc="57F6E8D6">
      <w:numFmt w:val="none"/>
      <w:lvlText w:val=""/>
      <w:lvlJc w:val="left"/>
      <w:pPr>
        <w:tabs>
          <w:tab w:val="num" w:pos="360"/>
        </w:tabs>
      </w:pPr>
    </w:lvl>
    <w:lvl w:ilvl="7" w:tplc="D7B4CDB0">
      <w:numFmt w:val="none"/>
      <w:lvlText w:val=""/>
      <w:lvlJc w:val="left"/>
      <w:pPr>
        <w:tabs>
          <w:tab w:val="num" w:pos="360"/>
        </w:tabs>
      </w:pPr>
    </w:lvl>
    <w:lvl w:ilvl="8" w:tplc="91FABBF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7BD2CB6"/>
    <w:multiLevelType w:val="multilevel"/>
    <w:tmpl w:val="435EEE8A"/>
    <w:lvl w:ilvl="0">
      <w:start w:val="1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9671109"/>
    <w:multiLevelType w:val="hybridMultilevel"/>
    <w:tmpl w:val="4F92E48A"/>
    <w:lvl w:ilvl="0" w:tplc="61B6E54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D1C18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2B662C5D"/>
    <w:multiLevelType w:val="multilevel"/>
    <w:tmpl w:val="5798D928"/>
    <w:lvl w:ilvl="0">
      <w:start w:val="3"/>
      <w:numFmt w:val="bullet"/>
      <w:lvlText w:val="-"/>
      <w:lvlJc w:val="left"/>
      <w:pPr>
        <w:tabs>
          <w:tab w:val="num" w:pos="6384"/>
        </w:tabs>
        <w:ind w:left="638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104"/>
        </w:tabs>
        <w:ind w:left="71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544"/>
        </w:tabs>
        <w:ind w:left="85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9264"/>
        </w:tabs>
        <w:ind w:left="92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84"/>
        </w:tabs>
        <w:ind w:left="99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704"/>
        </w:tabs>
        <w:ind w:left="107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424"/>
        </w:tabs>
        <w:ind w:left="114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144"/>
        </w:tabs>
        <w:ind w:left="12144" w:hanging="360"/>
      </w:pPr>
      <w:rPr>
        <w:rFonts w:ascii="Wingdings" w:hAnsi="Wingdings" w:hint="default"/>
      </w:rPr>
    </w:lvl>
  </w:abstractNum>
  <w:abstractNum w:abstractNumId="16">
    <w:nsid w:val="3325629E"/>
    <w:multiLevelType w:val="hybridMultilevel"/>
    <w:tmpl w:val="435EEE8A"/>
    <w:lvl w:ilvl="0" w:tplc="BF08202A">
      <w:start w:val="1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4D62AAA"/>
    <w:multiLevelType w:val="hybridMultilevel"/>
    <w:tmpl w:val="DB2A628A"/>
    <w:lvl w:ilvl="0" w:tplc="AE0691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2E4152"/>
    <w:multiLevelType w:val="multilevel"/>
    <w:tmpl w:val="E730D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57A16DA"/>
    <w:multiLevelType w:val="multilevel"/>
    <w:tmpl w:val="8BACA866"/>
    <w:lvl w:ilvl="0">
      <w:start w:val="1"/>
      <w:numFmt w:val="bullet"/>
      <w:lvlText w:val=""/>
      <w:lvlJc w:val="left"/>
      <w:pPr>
        <w:tabs>
          <w:tab w:val="num" w:pos="1460"/>
        </w:tabs>
        <w:ind w:left="780" w:firstLine="6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0">
    <w:nsid w:val="46D81494"/>
    <w:multiLevelType w:val="multilevel"/>
    <w:tmpl w:val="1444C1F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4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1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2A726A"/>
    <w:multiLevelType w:val="hybridMultilevel"/>
    <w:tmpl w:val="4462D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93235B"/>
    <w:multiLevelType w:val="hybridMultilevel"/>
    <w:tmpl w:val="E8B05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E72F1F"/>
    <w:multiLevelType w:val="hybridMultilevel"/>
    <w:tmpl w:val="3CCA9A3E"/>
    <w:lvl w:ilvl="0" w:tplc="FFFFFFFF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3225"/>
        </w:tabs>
        <w:ind w:left="3225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</w:abstractNum>
  <w:abstractNum w:abstractNumId="26">
    <w:nsid w:val="5AA547BC"/>
    <w:multiLevelType w:val="hybridMultilevel"/>
    <w:tmpl w:val="704A4AEC"/>
    <w:lvl w:ilvl="0" w:tplc="04190001">
      <w:start w:val="1"/>
      <w:numFmt w:val="bullet"/>
      <w:lvlText w:val="-"/>
      <w:lvlJc w:val="left"/>
      <w:pPr>
        <w:tabs>
          <w:tab w:val="num" w:pos="6744"/>
        </w:tabs>
        <w:ind w:left="6064" w:firstLine="680"/>
      </w:pPr>
      <w:rPr>
        <w:rFonts w:ascii="Times New Roman" w:hAnsi="Times New Roman" w:cs="Times New Roman" w:hint="default"/>
      </w:rPr>
    </w:lvl>
    <w:lvl w:ilvl="1" w:tplc="C57CC7F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1680B11"/>
    <w:multiLevelType w:val="hybridMultilevel"/>
    <w:tmpl w:val="F1C25860"/>
    <w:lvl w:ilvl="0" w:tplc="5562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2B1326"/>
    <w:multiLevelType w:val="hybridMultilevel"/>
    <w:tmpl w:val="98465B72"/>
    <w:lvl w:ilvl="0" w:tplc="0419000F">
      <w:start w:val="1"/>
      <w:numFmt w:val="bullet"/>
      <w:lvlText w:val="-"/>
      <w:lvlJc w:val="left"/>
      <w:pPr>
        <w:tabs>
          <w:tab w:val="num" w:pos="6024"/>
        </w:tabs>
        <w:ind w:left="5344" w:firstLine="68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651814C4"/>
    <w:multiLevelType w:val="hybridMultilevel"/>
    <w:tmpl w:val="24B22C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C4A54"/>
    <w:multiLevelType w:val="hybridMultilevel"/>
    <w:tmpl w:val="8BACA866"/>
    <w:lvl w:ilvl="0" w:tplc="5562F304">
      <w:start w:val="1"/>
      <w:numFmt w:val="bullet"/>
      <w:lvlText w:val=""/>
      <w:lvlJc w:val="left"/>
      <w:pPr>
        <w:tabs>
          <w:tab w:val="num" w:pos="1460"/>
        </w:tabs>
        <w:ind w:left="78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1">
    <w:nsid w:val="662733FC"/>
    <w:multiLevelType w:val="multilevel"/>
    <w:tmpl w:val="25C42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EF9682B"/>
    <w:multiLevelType w:val="multilevel"/>
    <w:tmpl w:val="704A4AEC"/>
    <w:lvl w:ilvl="0">
      <w:start w:val="1"/>
      <w:numFmt w:val="bullet"/>
      <w:lvlText w:val="-"/>
      <w:lvlJc w:val="left"/>
      <w:pPr>
        <w:tabs>
          <w:tab w:val="num" w:pos="6744"/>
        </w:tabs>
        <w:ind w:left="606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25"/>
  </w:num>
  <w:num w:numId="5">
    <w:abstractNumId w:val="8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7"/>
  </w:num>
  <w:num w:numId="9">
    <w:abstractNumId w:val="6"/>
  </w:num>
  <w:num w:numId="10">
    <w:abstractNumId w:val="30"/>
  </w:num>
  <w:num w:numId="11">
    <w:abstractNumId w:val="19"/>
  </w:num>
  <w:num w:numId="12">
    <w:abstractNumId w:val="28"/>
  </w:num>
  <w:num w:numId="13">
    <w:abstractNumId w:val="26"/>
  </w:num>
  <w:num w:numId="14">
    <w:abstractNumId w:val="32"/>
  </w:num>
  <w:num w:numId="15">
    <w:abstractNumId w:val="4"/>
  </w:num>
  <w:num w:numId="16">
    <w:abstractNumId w:val="18"/>
  </w:num>
  <w:num w:numId="17">
    <w:abstractNumId w:val="16"/>
  </w:num>
  <w:num w:numId="18">
    <w:abstractNumId w:val="12"/>
  </w:num>
  <w:num w:numId="19">
    <w:abstractNumId w:val="0"/>
  </w:num>
  <w:num w:numId="20">
    <w:abstractNumId w:val="17"/>
  </w:num>
  <w:num w:numId="21">
    <w:abstractNumId w:val="23"/>
  </w:num>
  <w:num w:numId="22">
    <w:abstractNumId w:val="3"/>
  </w:num>
  <w:num w:numId="23">
    <w:abstractNumId w:val="9"/>
  </w:num>
  <w:num w:numId="24">
    <w:abstractNumId w:val="10"/>
  </w:num>
  <w:num w:numId="25">
    <w:abstractNumId w:val="2"/>
  </w:num>
  <w:num w:numId="26">
    <w:abstractNumId w:val="20"/>
  </w:num>
  <w:num w:numId="27">
    <w:abstractNumId w:val="7"/>
  </w:num>
  <w:num w:numId="28">
    <w:abstractNumId w:val="31"/>
  </w:num>
  <w:num w:numId="29">
    <w:abstractNumId w:val="29"/>
  </w:num>
  <w:num w:numId="30">
    <w:abstractNumId w:val="21"/>
  </w:num>
  <w:num w:numId="31">
    <w:abstractNumId w:val="14"/>
  </w:num>
  <w:num w:numId="32">
    <w:abstractNumId w:val="22"/>
  </w:num>
  <w:num w:numId="33">
    <w:abstractNumId w:val="24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CE5"/>
    <w:rsid w:val="00014B3E"/>
    <w:rsid w:val="00024A02"/>
    <w:rsid w:val="000306F6"/>
    <w:rsid w:val="000645C7"/>
    <w:rsid w:val="00070B74"/>
    <w:rsid w:val="000D1E93"/>
    <w:rsid w:val="00105AD2"/>
    <w:rsid w:val="00111CC7"/>
    <w:rsid w:val="001205B5"/>
    <w:rsid w:val="0012367F"/>
    <w:rsid w:val="001276F0"/>
    <w:rsid w:val="00127D9A"/>
    <w:rsid w:val="0014343A"/>
    <w:rsid w:val="001447FF"/>
    <w:rsid w:val="00153D6C"/>
    <w:rsid w:val="001900FD"/>
    <w:rsid w:val="001A1C1F"/>
    <w:rsid w:val="001A7EC0"/>
    <w:rsid w:val="001C29A1"/>
    <w:rsid w:val="001E4379"/>
    <w:rsid w:val="001E7076"/>
    <w:rsid w:val="002024C2"/>
    <w:rsid w:val="00215D9E"/>
    <w:rsid w:val="00224645"/>
    <w:rsid w:val="00230BC8"/>
    <w:rsid w:val="0026186A"/>
    <w:rsid w:val="002924B8"/>
    <w:rsid w:val="002927F1"/>
    <w:rsid w:val="002B1364"/>
    <w:rsid w:val="002B50AA"/>
    <w:rsid w:val="002E2766"/>
    <w:rsid w:val="0030650C"/>
    <w:rsid w:val="00313FAB"/>
    <w:rsid w:val="003203FF"/>
    <w:rsid w:val="00332263"/>
    <w:rsid w:val="00361A68"/>
    <w:rsid w:val="0036210A"/>
    <w:rsid w:val="00373C7C"/>
    <w:rsid w:val="00397B3A"/>
    <w:rsid w:val="003A07A8"/>
    <w:rsid w:val="003A0D51"/>
    <w:rsid w:val="003A54B5"/>
    <w:rsid w:val="003B512E"/>
    <w:rsid w:val="003C1A40"/>
    <w:rsid w:val="003E7C4E"/>
    <w:rsid w:val="003F7D18"/>
    <w:rsid w:val="004059AE"/>
    <w:rsid w:val="00434561"/>
    <w:rsid w:val="00472665"/>
    <w:rsid w:val="00475CEF"/>
    <w:rsid w:val="00497579"/>
    <w:rsid w:val="004A12B8"/>
    <w:rsid w:val="004B71D1"/>
    <w:rsid w:val="004C0DCA"/>
    <w:rsid w:val="004D77D5"/>
    <w:rsid w:val="004F186D"/>
    <w:rsid w:val="00512405"/>
    <w:rsid w:val="00555B64"/>
    <w:rsid w:val="00577765"/>
    <w:rsid w:val="005A14AA"/>
    <w:rsid w:val="005A519A"/>
    <w:rsid w:val="005E380F"/>
    <w:rsid w:val="005E7E46"/>
    <w:rsid w:val="00617B35"/>
    <w:rsid w:val="006204F1"/>
    <w:rsid w:val="006461FA"/>
    <w:rsid w:val="00664ABD"/>
    <w:rsid w:val="0066641D"/>
    <w:rsid w:val="006F709C"/>
    <w:rsid w:val="007058D4"/>
    <w:rsid w:val="00717E68"/>
    <w:rsid w:val="007321B4"/>
    <w:rsid w:val="00743E7E"/>
    <w:rsid w:val="00755C45"/>
    <w:rsid w:val="00757FC4"/>
    <w:rsid w:val="0076702E"/>
    <w:rsid w:val="00791071"/>
    <w:rsid w:val="00791F73"/>
    <w:rsid w:val="007D7FD2"/>
    <w:rsid w:val="007F28A7"/>
    <w:rsid w:val="00806B24"/>
    <w:rsid w:val="00873AA7"/>
    <w:rsid w:val="008867E6"/>
    <w:rsid w:val="00886BE4"/>
    <w:rsid w:val="00890735"/>
    <w:rsid w:val="008B450A"/>
    <w:rsid w:val="008C42DB"/>
    <w:rsid w:val="008E09A2"/>
    <w:rsid w:val="008E5297"/>
    <w:rsid w:val="008E59DA"/>
    <w:rsid w:val="0090147A"/>
    <w:rsid w:val="0090195D"/>
    <w:rsid w:val="009117F7"/>
    <w:rsid w:val="00914DA8"/>
    <w:rsid w:val="009360EA"/>
    <w:rsid w:val="00936803"/>
    <w:rsid w:val="009507CD"/>
    <w:rsid w:val="009754F6"/>
    <w:rsid w:val="00983978"/>
    <w:rsid w:val="009A3FBF"/>
    <w:rsid w:val="00A11EE9"/>
    <w:rsid w:val="00A22F02"/>
    <w:rsid w:val="00A254C8"/>
    <w:rsid w:val="00A25993"/>
    <w:rsid w:val="00A44A15"/>
    <w:rsid w:val="00A64ECE"/>
    <w:rsid w:val="00AB4128"/>
    <w:rsid w:val="00B027E3"/>
    <w:rsid w:val="00B17736"/>
    <w:rsid w:val="00B25564"/>
    <w:rsid w:val="00B35861"/>
    <w:rsid w:val="00B63BAA"/>
    <w:rsid w:val="00B657A3"/>
    <w:rsid w:val="00B844A6"/>
    <w:rsid w:val="00B96F9F"/>
    <w:rsid w:val="00BD0F21"/>
    <w:rsid w:val="00BD562B"/>
    <w:rsid w:val="00BF0966"/>
    <w:rsid w:val="00BF2D26"/>
    <w:rsid w:val="00C02B32"/>
    <w:rsid w:val="00C21ACC"/>
    <w:rsid w:val="00C37B4F"/>
    <w:rsid w:val="00C43FDA"/>
    <w:rsid w:val="00C5736D"/>
    <w:rsid w:val="00C932A5"/>
    <w:rsid w:val="00CA049B"/>
    <w:rsid w:val="00CA6380"/>
    <w:rsid w:val="00CD344F"/>
    <w:rsid w:val="00CD696E"/>
    <w:rsid w:val="00D128D0"/>
    <w:rsid w:val="00D13472"/>
    <w:rsid w:val="00D23010"/>
    <w:rsid w:val="00D327FD"/>
    <w:rsid w:val="00D47166"/>
    <w:rsid w:val="00D60D5D"/>
    <w:rsid w:val="00D63B70"/>
    <w:rsid w:val="00D85E07"/>
    <w:rsid w:val="00D864ED"/>
    <w:rsid w:val="00DC1E88"/>
    <w:rsid w:val="00DE04DB"/>
    <w:rsid w:val="00E074D9"/>
    <w:rsid w:val="00E17B01"/>
    <w:rsid w:val="00E53EFD"/>
    <w:rsid w:val="00EA3586"/>
    <w:rsid w:val="00EA4EE2"/>
    <w:rsid w:val="00EC0917"/>
    <w:rsid w:val="00ED5FFC"/>
    <w:rsid w:val="00EF7107"/>
    <w:rsid w:val="00F01664"/>
    <w:rsid w:val="00F07CD1"/>
    <w:rsid w:val="00F239AF"/>
    <w:rsid w:val="00F26199"/>
    <w:rsid w:val="00F32A3A"/>
    <w:rsid w:val="00F46FAE"/>
    <w:rsid w:val="00F72CE5"/>
    <w:rsid w:val="00F84D55"/>
    <w:rsid w:val="00F86662"/>
    <w:rsid w:val="00F94AA6"/>
    <w:rsid w:val="00F9687B"/>
    <w:rsid w:val="00FB5A28"/>
    <w:rsid w:val="00FC4A9A"/>
    <w:rsid w:val="00FD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58110-3129-4ADE-8552-DFC31B45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A7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1A7EC0"/>
    <w:pPr>
      <w:keepNext/>
      <w:outlineLvl w:val="0"/>
    </w:pPr>
    <w:rPr>
      <w:b/>
      <w:bCs/>
      <w:u w:val="single"/>
    </w:rPr>
  </w:style>
  <w:style w:type="paragraph" w:styleId="2">
    <w:name w:val="heading 2"/>
    <w:basedOn w:val="a1"/>
    <w:next w:val="a1"/>
    <w:link w:val="20"/>
    <w:qFormat/>
    <w:rsid w:val="001A7EC0"/>
    <w:pPr>
      <w:keepNext/>
      <w:tabs>
        <w:tab w:val="left" w:pos="6840"/>
      </w:tabs>
      <w:jc w:val="center"/>
      <w:outlineLvl w:val="1"/>
    </w:pPr>
    <w:rPr>
      <w:b/>
      <w:bCs/>
    </w:rPr>
  </w:style>
  <w:style w:type="paragraph" w:styleId="30">
    <w:name w:val="heading 3"/>
    <w:basedOn w:val="a1"/>
    <w:next w:val="a1"/>
    <w:link w:val="31"/>
    <w:qFormat/>
    <w:rsid w:val="001A7EC0"/>
    <w:pPr>
      <w:keepNext/>
      <w:jc w:val="both"/>
      <w:outlineLvl w:val="2"/>
    </w:pPr>
    <w:rPr>
      <w:b/>
      <w:bCs/>
    </w:rPr>
  </w:style>
  <w:style w:type="paragraph" w:styleId="4">
    <w:name w:val="heading 4"/>
    <w:basedOn w:val="a1"/>
    <w:next w:val="a1"/>
    <w:link w:val="40"/>
    <w:qFormat/>
    <w:rsid w:val="001A7EC0"/>
    <w:pPr>
      <w:keepNext/>
      <w:outlineLvl w:val="3"/>
    </w:pPr>
    <w:rPr>
      <w:i/>
      <w:iCs/>
    </w:rPr>
  </w:style>
  <w:style w:type="paragraph" w:styleId="5">
    <w:name w:val="heading 5"/>
    <w:basedOn w:val="a1"/>
    <w:next w:val="a1"/>
    <w:link w:val="50"/>
    <w:qFormat/>
    <w:rsid w:val="001A7EC0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1"/>
    <w:next w:val="a1"/>
    <w:link w:val="60"/>
    <w:qFormat/>
    <w:rsid w:val="001A7EC0"/>
    <w:pPr>
      <w:keepNext/>
      <w:jc w:val="center"/>
      <w:outlineLvl w:val="5"/>
    </w:pPr>
    <w:rPr>
      <w:b/>
      <w:sz w:val="52"/>
      <w:szCs w:val="20"/>
    </w:rPr>
  </w:style>
  <w:style w:type="paragraph" w:styleId="7">
    <w:name w:val="heading 7"/>
    <w:basedOn w:val="a1"/>
    <w:next w:val="a1"/>
    <w:link w:val="70"/>
    <w:qFormat/>
    <w:rsid w:val="001A7EC0"/>
    <w:pPr>
      <w:keepNext/>
      <w:tabs>
        <w:tab w:val="num" w:pos="480"/>
      </w:tabs>
      <w:ind w:left="480" w:hanging="480"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A7EC0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2"/>
    <w:link w:val="2"/>
    <w:rsid w:val="001A7E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Заголовок 3 Знак"/>
    <w:basedOn w:val="a2"/>
    <w:link w:val="30"/>
    <w:rsid w:val="001A7E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1A7EC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1A7E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1A7EC0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1A7E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Title"/>
    <w:basedOn w:val="a1"/>
    <w:link w:val="a6"/>
    <w:qFormat/>
    <w:rsid w:val="001A7EC0"/>
    <w:pPr>
      <w:jc w:val="center"/>
    </w:pPr>
    <w:rPr>
      <w:sz w:val="28"/>
    </w:rPr>
  </w:style>
  <w:style w:type="character" w:customStyle="1" w:styleId="a6">
    <w:name w:val="Название Знак"/>
    <w:basedOn w:val="a2"/>
    <w:link w:val="a5"/>
    <w:rsid w:val="001A7E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1"/>
    <w:link w:val="a8"/>
    <w:rsid w:val="001A7EC0"/>
    <w:pPr>
      <w:tabs>
        <w:tab w:val="left" w:pos="360"/>
      </w:tabs>
      <w:jc w:val="both"/>
    </w:pPr>
  </w:style>
  <w:style w:type="character" w:customStyle="1" w:styleId="a8">
    <w:name w:val="Основной текст Знак"/>
    <w:basedOn w:val="a2"/>
    <w:link w:val="a7"/>
    <w:rsid w:val="001A7E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1"/>
    <w:link w:val="22"/>
    <w:rsid w:val="001A7EC0"/>
    <w:pPr>
      <w:jc w:val="center"/>
    </w:pPr>
  </w:style>
  <w:style w:type="character" w:customStyle="1" w:styleId="22">
    <w:name w:val="Основной текст 2 Знак"/>
    <w:basedOn w:val="a2"/>
    <w:link w:val="21"/>
    <w:rsid w:val="001A7E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1"/>
    <w:link w:val="aa"/>
    <w:semiHidden/>
    <w:rsid w:val="001A7E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semiHidden/>
    <w:rsid w:val="001A7E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тиль1 Знак Знак"/>
    <w:link w:val="12"/>
    <w:rsid w:val="001A7EC0"/>
    <w:rPr>
      <w:spacing w:val="24"/>
      <w:sz w:val="24"/>
      <w:szCs w:val="24"/>
      <w:lang w:eastAsia="ru-RU"/>
    </w:rPr>
  </w:style>
  <w:style w:type="paragraph" w:customStyle="1" w:styleId="12">
    <w:name w:val="Стиль1 Знак"/>
    <w:basedOn w:val="a1"/>
    <w:link w:val="11"/>
    <w:rsid w:val="001A7EC0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pacing w:val="24"/>
    </w:rPr>
  </w:style>
  <w:style w:type="paragraph" w:customStyle="1" w:styleId="13">
    <w:name w:val="Стиль1"/>
    <w:basedOn w:val="a1"/>
    <w:link w:val="110"/>
    <w:rsid w:val="001A7EC0"/>
    <w:pPr>
      <w:widowControl w:val="0"/>
      <w:autoSpaceDE w:val="0"/>
      <w:autoSpaceDN w:val="0"/>
      <w:adjustRightInd w:val="0"/>
      <w:jc w:val="both"/>
    </w:pPr>
    <w:rPr>
      <w:spacing w:val="24"/>
    </w:rPr>
  </w:style>
  <w:style w:type="paragraph" w:customStyle="1" w:styleId="ConsPlusTitle">
    <w:name w:val="ConsPlusTitle"/>
    <w:rsid w:val="001A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3"/>
    <w:rsid w:val="001A7E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"/>
    <w:basedOn w:val="a1"/>
    <w:rsid w:val="001A7EC0"/>
    <w:pPr>
      <w:ind w:left="283" w:hanging="283"/>
    </w:pPr>
    <w:rPr>
      <w:b/>
      <w:szCs w:val="20"/>
    </w:rPr>
  </w:style>
  <w:style w:type="paragraph" w:customStyle="1" w:styleId="0">
    <w:name w:val="Обычный + Слева:  0"/>
    <w:aliases w:val="63 см"/>
    <w:basedOn w:val="13"/>
    <w:link w:val="063"/>
    <w:rsid w:val="001A7EC0"/>
    <w:pPr>
      <w:ind w:left="360"/>
    </w:pPr>
  </w:style>
  <w:style w:type="character" w:customStyle="1" w:styleId="110">
    <w:name w:val="Стиль1 Знак1"/>
    <w:link w:val="13"/>
    <w:rsid w:val="001A7EC0"/>
    <w:rPr>
      <w:rFonts w:ascii="Times New Roman" w:eastAsia="Times New Roman" w:hAnsi="Times New Roman" w:cs="Times New Roman"/>
      <w:spacing w:val="24"/>
      <w:sz w:val="24"/>
      <w:szCs w:val="24"/>
      <w:lang w:eastAsia="ru-RU"/>
    </w:rPr>
  </w:style>
  <w:style w:type="character" w:customStyle="1" w:styleId="063">
    <w:name w:val="Обычный + Слева:  0;63 см Знак Знак"/>
    <w:basedOn w:val="110"/>
    <w:link w:val="0"/>
    <w:rsid w:val="001A7EC0"/>
    <w:rPr>
      <w:rFonts w:ascii="Times New Roman" w:eastAsia="Times New Roman" w:hAnsi="Times New Roman" w:cs="Times New Roman"/>
      <w:spacing w:val="24"/>
      <w:sz w:val="24"/>
      <w:szCs w:val="24"/>
      <w:lang w:eastAsia="ru-RU"/>
    </w:rPr>
  </w:style>
  <w:style w:type="paragraph" w:customStyle="1" w:styleId="ad">
    <w:name w:val="Обычный + Черный"/>
    <w:basedOn w:val="13"/>
    <w:link w:val="ae"/>
    <w:rsid w:val="001A7EC0"/>
    <w:pPr>
      <w:ind w:left="360"/>
    </w:pPr>
  </w:style>
  <w:style w:type="character" w:customStyle="1" w:styleId="ae">
    <w:name w:val="Обычный + Черный Знак"/>
    <w:basedOn w:val="110"/>
    <w:link w:val="ad"/>
    <w:rsid w:val="001A7EC0"/>
    <w:rPr>
      <w:rFonts w:ascii="Times New Roman" w:eastAsia="Times New Roman" w:hAnsi="Times New Roman" w:cs="Times New Roman"/>
      <w:spacing w:val="24"/>
      <w:sz w:val="24"/>
      <w:szCs w:val="24"/>
      <w:lang w:eastAsia="ru-RU"/>
    </w:rPr>
  </w:style>
  <w:style w:type="paragraph" w:customStyle="1" w:styleId="100">
    <w:name w:val="Стиль1 + Слева:  0"/>
    <w:aliases w:val="36 см,разреженный на  0,05 пт"/>
    <w:basedOn w:val="ad"/>
    <w:rsid w:val="001A7EC0"/>
    <w:rPr>
      <w:spacing w:val="1"/>
    </w:rPr>
  </w:style>
  <w:style w:type="paragraph" w:customStyle="1" w:styleId="ConsPlusNormal">
    <w:name w:val="ConsPlusNormal"/>
    <w:rsid w:val="001A7E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Обычный + По ширине"/>
    <w:basedOn w:val="a1"/>
    <w:uiPriority w:val="99"/>
    <w:rsid w:val="001A7EC0"/>
    <w:pPr>
      <w:numPr>
        <w:ilvl w:val="1"/>
        <w:numId w:val="2"/>
      </w:numPr>
      <w:suppressAutoHyphens/>
      <w:autoSpaceDE w:val="0"/>
      <w:autoSpaceDN w:val="0"/>
      <w:adjustRightInd w:val="0"/>
      <w:spacing w:line="240" w:lineRule="atLeast"/>
      <w:jc w:val="both"/>
    </w:pPr>
    <w:rPr>
      <w:color w:val="000000"/>
    </w:rPr>
  </w:style>
  <w:style w:type="paragraph" w:styleId="af">
    <w:name w:val="Block Text"/>
    <w:basedOn w:val="a1"/>
    <w:rsid w:val="001A7EC0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3571" w:right="3691"/>
    </w:pPr>
    <w:rPr>
      <w:rFonts w:ascii="Arial" w:hAnsi="Arial"/>
      <w:b/>
      <w:color w:val="000000"/>
      <w:spacing w:val="19"/>
      <w:szCs w:val="20"/>
    </w:rPr>
  </w:style>
  <w:style w:type="paragraph" w:customStyle="1" w:styleId="120">
    <w:name w:val="Обычный + 12 пт"/>
    <w:aliases w:val="Черный,Узор: Нет (Белый)"/>
    <w:basedOn w:val="a1"/>
    <w:rsid w:val="001A7EC0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</w:rPr>
  </w:style>
  <w:style w:type="paragraph" w:customStyle="1" w:styleId="14">
    <w:name w:val="Обычный1"/>
    <w:rsid w:val="001A7EC0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">
    <w:name w:val="Пункт 3 нумерованый"/>
    <w:basedOn w:val="a1"/>
    <w:rsid w:val="001A7EC0"/>
    <w:pPr>
      <w:numPr>
        <w:ilvl w:val="2"/>
        <w:numId w:val="1"/>
      </w:numPr>
      <w:jc w:val="both"/>
    </w:pPr>
    <w:rPr>
      <w:szCs w:val="20"/>
    </w:rPr>
  </w:style>
  <w:style w:type="character" w:styleId="af0">
    <w:name w:val="Hyperlink"/>
    <w:rsid w:val="001A7EC0"/>
    <w:rPr>
      <w:color w:val="0000FF"/>
      <w:u w:val="single"/>
    </w:rPr>
  </w:style>
  <w:style w:type="paragraph" w:styleId="af1">
    <w:name w:val="footer"/>
    <w:basedOn w:val="a1"/>
    <w:link w:val="af2"/>
    <w:rsid w:val="001A7E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2"/>
    <w:link w:val="af1"/>
    <w:rsid w:val="001A7E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page number"/>
    <w:basedOn w:val="a2"/>
    <w:rsid w:val="001A7EC0"/>
  </w:style>
  <w:style w:type="paragraph" w:styleId="af4">
    <w:name w:val="Body Text Indent"/>
    <w:basedOn w:val="a1"/>
    <w:link w:val="af5"/>
    <w:rsid w:val="001A7EC0"/>
    <w:pPr>
      <w:spacing w:after="120"/>
      <w:ind w:left="283"/>
    </w:pPr>
    <w:rPr>
      <w:lang w:val="x-none" w:eastAsia="x-none"/>
    </w:rPr>
  </w:style>
  <w:style w:type="character" w:customStyle="1" w:styleId="af5">
    <w:name w:val="Основной текст с отступом Знак"/>
    <w:basedOn w:val="a2"/>
    <w:link w:val="af4"/>
    <w:rsid w:val="001A7E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8">
    <w:name w:val="Style18"/>
    <w:basedOn w:val="a1"/>
    <w:rsid w:val="001A7EC0"/>
    <w:pPr>
      <w:widowControl w:val="0"/>
      <w:autoSpaceDE w:val="0"/>
      <w:autoSpaceDN w:val="0"/>
      <w:adjustRightInd w:val="0"/>
      <w:jc w:val="right"/>
    </w:pPr>
    <w:rPr>
      <w:rFonts w:eastAsia="Calibri"/>
    </w:rPr>
  </w:style>
  <w:style w:type="paragraph" w:styleId="af6">
    <w:name w:val="Normal (Web)"/>
    <w:basedOn w:val="a1"/>
    <w:uiPriority w:val="99"/>
    <w:unhideWhenUsed/>
    <w:rsid w:val="001A7EC0"/>
    <w:pPr>
      <w:spacing w:before="100" w:beforeAutospacing="1" w:after="100" w:afterAutospacing="1"/>
    </w:pPr>
  </w:style>
  <w:style w:type="paragraph" w:styleId="af7">
    <w:name w:val="header"/>
    <w:basedOn w:val="a1"/>
    <w:link w:val="af8"/>
    <w:rsid w:val="001A7E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basedOn w:val="a2"/>
    <w:link w:val="af7"/>
    <w:rsid w:val="001A7EC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a2"/>
    <w:semiHidden/>
    <w:locked/>
    <w:rsid w:val="001A7EC0"/>
    <w:rPr>
      <w:sz w:val="24"/>
      <w:szCs w:val="24"/>
      <w:lang w:val="ru-RU" w:eastAsia="ru-RU" w:bidi="ar-SA"/>
    </w:rPr>
  </w:style>
  <w:style w:type="paragraph" w:styleId="23">
    <w:name w:val="Body Text Indent 2"/>
    <w:basedOn w:val="a1"/>
    <w:link w:val="24"/>
    <w:rsid w:val="001A7EC0"/>
    <w:pPr>
      <w:spacing w:after="120" w:line="480" w:lineRule="auto"/>
      <w:ind w:left="283"/>
    </w:pPr>
    <w:rPr>
      <w:rFonts w:ascii="Arial" w:hAnsi="Arial"/>
      <w:sz w:val="18"/>
      <w:szCs w:val="20"/>
    </w:rPr>
  </w:style>
  <w:style w:type="character" w:customStyle="1" w:styleId="24">
    <w:name w:val="Основной текст с отступом 2 Знак"/>
    <w:basedOn w:val="a2"/>
    <w:link w:val="23"/>
    <w:rsid w:val="001A7EC0"/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xl47">
    <w:name w:val="xl47"/>
    <w:basedOn w:val="a1"/>
    <w:uiPriority w:val="99"/>
    <w:rsid w:val="001A7EC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0">
    <w:name w:val="Пункт Знак"/>
    <w:basedOn w:val="a1"/>
    <w:rsid w:val="001A7EC0"/>
    <w:pPr>
      <w:numPr>
        <w:ilvl w:val="1"/>
        <w:numId w:val="1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9">
    <w:name w:val="footnote text"/>
    <w:basedOn w:val="a1"/>
    <w:link w:val="afa"/>
    <w:rsid w:val="001A7EC0"/>
    <w:rPr>
      <w:sz w:val="20"/>
      <w:szCs w:val="20"/>
    </w:rPr>
  </w:style>
  <w:style w:type="character" w:customStyle="1" w:styleId="afa">
    <w:name w:val="Текст сноски Знак"/>
    <w:basedOn w:val="a2"/>
    <w:link w:val="af9"/>
    <w:rsid w:val="001A7E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2"/>
    <w:rsid w:val="001A7EC0"/>
    <w:rPr>
      <w:vertAlign w:val="superscript"/>
    </w:rPr>
  </w:style>
  <w:style w:type="character" w:customStyle="1" w:styleId="afc">
    <w:name w:val="ШапкаОсн"/>
    <w:rsid w:val="001A7EC0"/>
    <w:rPr>
      <w:rFonts w:ascii="Arial" w:hAnsi="Arial"/>
      <w:b/>
      <w:spacing w:val="0"/>
      <w:sz w:val="18"/>
    </w:rPr>
  </w:style>
  <w:style w:type="paragraph" w:styleId="afd">
    <w:name w:val="List Paragraph"/>
    <w:basedOn w:val="a1"/>
    <w:qFormat/>
    <w:rsid w:val="001A7EC0"/>
    <w:pPr>
      <w:ind w:left="708"/>
    </w:pPr>
  </w:style>
  <w:style w:type="character" w:customStyle="1" w:styleId="FontStyle12">
    <w:name w:val="Font Style12"/>
    <w:rsid w:val="001A7EC0"/>
    <w:rPr>
      <w:rFonts w:ascii="Times New Roman" w:hAnsi="Times New Roman" w:cs="Times New Roman"/>
      <w:b/>
      <w:bCs/>
      <w:sz w:val="22"/>
      <w:szCs w:val="22"/>
    </w:rPr>
  </w:style>
  <w:style w:type="paragraph" w:styleId="afe">
    <w:name w:val="Subtitle"/>
    <w:basedOn w:val="a1"/>
    <w:link w:val="aff"/>
    <w:uiPriority w:val="99"/>
    <w:qFormat/>
    <w:rsid w:val="001A7EC0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character" w:customStyle="1" w:styleId="aff">
    <w:name w:val="Подзаголовок Знак"/>
    <w:basedOn w:val="a2"/>
    <w:link w:val="afe"/>
    <w:uiPriority w:val="99"/>
    <w:rsid w:val="001A7EC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15">
    <w:name w:val="Обычный1"/>
    <w:rsid w:val="001A7EC0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E5F16-3863-4C00-9ED0-29DEEEDF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Кокова Ю.И.</dc:creator>
  <cp:lastModifiedBy>Кокова Ю.И.</cp:lastModifiedBy>
  <cp:revision>7</cp:revision>
  <cp:lastPrinted>2017-06-08T09:44:00Z</cp:lastPrinted>
  <dcterms:created xsi:type="dcterms:W3CDTF">2017-05-10T15:50:00Z</dcterms:created>
  <dcterms:modified xsi:type="dcterms:W3CDTF">2017-06-08T09:44:00Z</dcterms:modified>
</cp:coreProperties>
</file>